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E1" w:rsidRDefault="004741E5">
      <w:pPr>
        <w:tabs>
          <w:tab w:val="left" w:pos="5701"/>
        </w:tabs>
        <w:spacing w:before="64"/>
        <w:ind w:left="120"/>
        <w:rPr>
          <w:sz w:val="24"/>
        </w:rPr>
      </w:pPr>
      <w:r>
        <w:rPr>
          <w:b/>
          <w:sz w:val="24"/>
        </w:rPr>
        <w:t>EΛΛΗΝΙΚΗ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ΔΗΜΟΚΡΑΤΙΑ</w:t>
      </w:r>
      <w:r>
        <w:rPr>
          <w:b/>
          <w:sz w:val="24"/>
        </w:rPr>
        <w:tab/>
      </w:r>
      <w:r>
        <w:rPr>
          <w:sz w:val="24"/>
        </w:rPr>
        <w:t xml:space="preserve">Ορχομενός, </w:t>
      </w:r>
      <w:r w:rsidR="00E527B0">
        <w:rPr>
          <w:sz w:val="24"/>
        </w:rPr>
        <w:t xml:space="preserve">   </w:t>
      </w:r>
      <w:r w:rsidR="002A2494">
        <w:rPr>
          <w:sz w:val="24"/>
        </w:rPr>
        <w:t>23</w:t>
      </w:r>
      <w:r>
        <w:rPr>
          <w:sz w:val="24"/>
        </w:rPr>
        <w:t xml:space="preserve"> /</w:t>
      </w:r>
      <w:r w:rsidR="00E527B0"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/20</w:t>
      </w:r>
      <w:r w:rsidR="00E527B0">
        <w:rPr>
          <w:sz w:val="24"/>
        </w:rPr>
        <w:t>20</w:t>
      </w:r>
    </w:p>
    <w:p w:rsidR="006D06E1" w:rsidRDefault="004741E5">
      <w:pPr>
        <w:tabs>
          <w:tab w:val="left" w:pos="5701"/>
        </w:tabs>
        <w:ind w:left="120"/>
        <w:rPr>
          <w:sz w:val="24"/>
        </w:rPr>
      </w:pPr>
      <w:r>
        <w:rPr>
          <w:b/>
          <w:sz w:val="24"/>
        </w:rPr>
        <w:t>ΔΗΜΟΣ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ΟΡΧΟΜΕΝΟΥ</w:t>
      </w:r>
      <w:r>
        <w:rPr>
          <w:b/>
          <w:sz w:val="24"/>
        </w:rPr>
        <w:tab/>
      </w:r>
      <w:proofErr w:type="spellStart"/>
      <w:r>
        <w:rPr>
          <w:sz w:val="24"/>
        </w:rPr>
        <w:t>Αριθ.Πρωτ</w:t>
      </w:r>
      <w:proofErr w:type="spellEnd"/>
      <w:r>
        <w:rPr>
          <w:sz w:val="24"/>
        </w:rPr>
        <w:t xml:space="preserve">: </w:t>
      </w:r>
      <w:r w:rsidR="00E527B0">
        <w:rPr>
          <w:sz w:val="24"/>
        </w:rPr>
        <w:t xml:space="preserve"> </w:t>
      </w:r>
      <w:r w:rsidR="002A2494">
        <w:rPr>
          <w:sz w:val="24"/>
        </w:rPr>
        <w:t>2857</w:t>
      </w:r>
      <w:bookmarkStart w:id="0" w:name="_GoBack"/>
      <w:bookmarkEnd w:id="0"/>
    </w:p>
    <w:p w:rsidR="006D06E1" w:rsidRDefault="004741E5">
      <w:pPr>
        <w:spacing w:before="78" w:line="333" w:lineRule="auto"/>
        <w:ind w:left="120" w:right="5920"/>
        <w:rPr>
          <w:sz w:val="20"/>
        </w:rPr>
      </w:pPr>
      <w:proofErr w:type="spellStart"/>
      <w:r>
        <w:rPr>
          <w:sz w:val="20"/>
        </w:rPr>
        <w:t>Ταχ</w:t>
      </w:r>
      <w:proofErr w:type="spellEnd"/>
      <w:r>
        <w:rPr>
          <w:sz w:val="20"/>
        </w:rPr>
        <w:t>. Δ/νση:28</w:t>
      </w:r>
      <w:r>
        <w:rPr>
          <w:sz w:val="20"/>
          <w:vertAlign w:val="superscript"/>
        </w:rPr>
        <w:t>ης</w:t>
      </w:r>
      <w:r>
        <w:rPr>
          <w:sz w:val="20"/>
        </w:rPr>
        <w:t xml:space="preserve"> Οκτωβρίου 50 Τ.Κ. :32300 Ορχομενός Πληροφορίες: Κ.ΦΟΡΤΑΤΟΥ Τηλέφωνο: 22613-51105</w:t>
      </w:r>
    </w:p>
    <w:p w:rsidR="006D06E1" w:rsidRDefault="006D06E1">
      <w:pPr>
        <w:pStyle w:val="a3"/>
        <w:spacing w:before="8"/>
        <w:rPr>
          <w:sz w:val="23"/>
        </w:rPr>
      </w:pPr>
    </w:p>
    <w:p w:rsidR="006D06E1" w:rsidRDefault="004741E5">
      <w:pPr>
        <w:pStyle w:val="31"/>
        <w:jc w:val="center"/>
        <w:rPr>
          <w:u w:val="none"/>
        </w:rPr>
      </w:pPr>
      <w:r>
        <w:rPr>
          <w:b w:val="0"/>
          <w:i w:val="0"/>
          <w:spacing w:val="-56"/>
          <w:u w:val="thick"/>
        </w:rPr>
        <w:t xml:space="preserve"> </w:t>
      </w:r>
      <w:r>
        <w:rPr>
          <w:u w:val="thick"/>
        </w:rPr>
        <w:t>ΑΝΑΚΟΙΝΩΣΗ</w:t>
      </w:r>
    </w:p>
    <w:p w:rsidR="006D06E1" w:rsidRDefault="006D06E1">
      <w:pPr>
        <w:pStyle w:val="a3"/>
        <w:spacing w:before="7"/>
        <w:rPr>
          <w:b/>
          <w:i/>
          <w:sz w:val="12"/>
        </w:rPr>
      </w:pPr>
    </w:p>
    <w:p w:rsidR="006D06E1" w:rsidRDefault="004741E5">
      <w:pPr>
        <w:spacing w:before="92" w:line="278" w:lineRule="auto"/>
        <w:ind w:left="1853" w:right="441" w:hanging="1402"/>
        <w:rPr>
          <w:b/>
        </w:rPr>
      </w:pPr>
      <w:r>
        <w:rPr>
          <w:b/>
        </w:rPr>
        <w:t>Πρόσληψης προσωπικού δεκα</w:t>
      </w:r>
      <w:r w:rsidR="00E527B0">
        <w:rPr>
          <w:b/>
        </w:rPr>
        <w:t>πέντε</w:t>
      </w:r>
      <w:r>
        <w:rPr>
          <w:b/>
        </w:rPr>
        <w:t xml:space="preserve"> ατόμων (1</w:t>
      </w:r>
      <w:r w:rsidR="00E527B0">
        <w:rPr>
          <w:b/>
        </w:rPr>
        <w:t>5</w:t>
      </w:r>
      <w:r>
        <w:rPr>
          <w:b/>
        </w:rPr>
        <w:t>) με σύμβαση εργασίας ιδιωτικού δικαίου ορισμένου χρόνου διάρκειας δύο (2) μηνών</w:t>
      </w:r>
    </w:p>
    <w:p w:rsidR="006D06E1" w:rsidRDefault="006D06E1">
      <w:pPr>
        <w:pStyle w:val="a3"/>
        <w:rPr>
          <w:b/>
          <w:sz w:val="9"/>
        </w:rPr>
      </w:pPr>
    </w:p>
    <w:p w:rsidR="006D06E1" w:rsidRPr="00E527B0" w:rsidRDefault="004741E5">
      <w:pPr>
        <w:spacing w:before="92"/>
        <w:jc w:val="center"/>
        <w:rPr>
          <w:b/>
          <w:u w:val="single"/>
        </w:rPr>
      </w:pPr>
      <w:r w:rsidRPr="00E527B0">
        <w:rPr>
          <w:b/>
          <w:spacing w:val="-56"/>
          <w:u w:val="single"/>
        </w:rPr>
        <w:t xml:space="preserve"> </w:t>
      </w:r>
      <w:r w:rsidR="00E527B0" w:rsidRPr="00E527B0">
        <w:rPr>
          <w:b/>
          <w:spacing w:val="-56"/>
          <w:u w:val="single"/>
        </w:rPr>
        <w:t>Η</w:t>
      </w:r>
      <w:r w:rsidRPr="00E527B0">
        <w:rPr>
          <w:b/>
          <w:u w:val="single"/>
        </w:rPr>
        <w:t xml:space="preserve"> </w:t>
      </w:r>
      <w:r w:rsidR="00E527B0">
        <w:rPr>
          <w:b/>
          <w:u w:val="single"/>
        </w:rPr>
        <w:t xml:space="preserve"> </w:t>
      </w:r>
      <w:r w:rsidRPr="00E527B0">
        <w:rPr>
          <w:b/>
          <w:u w:val="single"/>
        </w:rPr>
        <w:t>ΔΗΜΑΡΧΟΣ ΟΡΧΟΜΕΝΟΥ</w:t>
      </w:r>
    </w:p>
    <w:p w:rsidR="006D06E1" w:rsidRDefault="006D06E1">
      <w:pPr>
        <w:pStyle w:val="a3"/>
        <w:spacing w:before="4"/>
        <w:rPr>
          <w:b/>
          <w:sz w:val="20"/>
        </w:rPr>
      </w:pPr>
    </w:p>
    <w:p w:rsidR="006D06E1" w:rsidRDefault="004741E5">
      <w:pPr>
        <w:pStyle w:val="a3"/>
        <w:ind w:left="230"/>
      </w:pPr>
      <w:r>
        <w:t>Έχοντας υπόψη :</w:t>
      </w:r>
    </w:p>
    <w:p w:rsidR="00E527B0" w:rsidRDefault="00E527B0" w:rsidP="00E527B0">
      <w:pPr>
        <w:pStyle w:val="a3"/>
        <w:spacing w:before="1"/>
        <w:rPr>
          <w:sz w:val="14"/>
        </w:rPr>
      </w:pPr>
    </w:p>
    <w:p w:rsidR="00E527B0" w:rsidRDefault="00E527B0" w:rsidP="00E527B0">
      <w:pPr>
        <w:pStyle w:val="a4"/>
        <w:numPr>
          <w:ilvl w:val="0"/>
          <w:numId w:val="5"/>
        </w:numPr>
        <w:tabs>
          <w:tab w:val="left" w:pos="922"/>
        </w:tabs>
        <w:spacing w:before="91" w:line="276" w:lineRule="auto"/>
        <w:ind w:right="415" w:hanging="360"/>
        <w:jc w:val="both"/>
      </w:pPr>
      <w:r>
        <w:rPr>
          <w:spacing w:val="-3"/>
        </w:rPr>
        <w:t xml:space="preserve">Τις </w:t>
      </w:r>
      <w:r>
        <w:t>διατάξεις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άρθρου</w:t>
      </w:r>
      <w:r>
        <w:rPr>
          <w:spacing w:val="-2"/>
        </w:rPr>
        <w:t xml:space="preserve"> </w:t>
      </w:r>
      <w:r>
        <w:t>206</w:t>
      </w:r>
      <w:r>
        <w:rPr>
          <w:spacing w:val="-2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rPr>
          <w:spacing w:val="-3"/>
        </w:rPr>
        <w:t>Κώδικα</w:t>
      </w:r>
      <w:r>
        <w:rPr>
          <w:spacing w:val="-5"/>
        </w:rPr>
        <w:t xml:space="preserve"> </w:t>
      </w:r>
      <w:r>
        <w:t>Κατάστασης</w:t>
      </w:r>
      <w:r>
        <w:rPr>
          <w:spacing w:val="-15"/>
        </w:rPr>
        <w:t xml:space="preserve"> </w:t>
      </w:r>
      <w:r>
        <w:t>Δημοτικών</w:t>
      </w:r>
      <w:r>
        <w:rPr>
          <w:spacing w:val="-1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Κοινοτικών</w:t>
      </w:r>
      <w:r>
        <w:rPr>
          <w:spacing w:val="-9"/>
        </w:rPr>
        <w:t xml:space="preserve"> </w:t>
      </w:r>
      <w:r>
        <w:t>Υπαλλήλων</w:t>
      </w:r>
      <w:r>
        <w:rPr>
          <w:spacing w:val="-5"/>
        </w:rPr>
        <w:t xml:space="preserve"> </w:t>
      </w:r>
      <w:r>
        <w:t xml:space="preserve">(ν. 3584/2007, Α΄143) και της </w:t>
      </w:r>
      <w:proofErr w:type="spellStart"/>
      <w:r>
        <w:t>περ</w:t>
      </w:r>
      <w:proofErr w:type="spellEnd"/>
      <w:r>
        <w:t xml:space="preserve">. </w:t>
      </w:r>
      <w:proofErr w:type="spellStart"/>
      <w:r>
        <w:t>ιε΄</w:t>
      </w:r>
      <w:proofErr w:type="spellEnd"/>
      <w:r>
        <w:t xml:space="preserve"> της παρ. 2 του άρθρου 1 του ν. 3812/2009</w:t>
      </w:r>
      <w:r>
        <w:rPr>
          <w:spacing w:val="12"/>
        </w:rPr>
        <w:t xml:space="preserve"> </w:t>
      </w:r>
      <w:r>
        <w:t>( Α΄234) .</w:t>
      </w:r>
    </w:p>
    <w:p w:rsidR="00E527B0" w:rsidRDefault="00E527B0" w:rsidP="00E527B0">
      <w:pPr>
        <w:pStyle w:val="a4"/>
        <w:numPr>
          <w:ilvl w:val="0"/>
          <w:numId w:val="5"/>
        </w:numPr>
        <w:tabs>
          <w:tab w:val="left" w:pos="922"/>
        </w:tabs>
        <w:spacing w:line="278" w:lineRule="auto"/>
        <w:ind w:right="444" w:hanging="360"/>
        <w:jc w:val="both"/>
      </w:pPr>
      <w:r>
        <w:rPr>
          <w:spacing w:val="-3"/>
        </w:rPr>
        <w:t>Τις</w:t>
      </w:r>
      <w:r>
        <w:rPr>
          <w:spacing w:val="-2"/>
        </w:rPr>
        <w:t xml:space="preserve"> </w:t>
      </w:r>
      <w:r>
        <w:t>διατάξεις</w:t>
      </w:r>
      <w:r>
        <w:rPr>
          <w:spacing w:val="-2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Ν.</w:t>
      </w:r>
      <w:r>
        <w:rPr>
          <w:spacing w:val="-2"/>
        </w:rPr>
        <w:t xml:space="preserve"> </w:t>
      </w:r>
      <w:r>
        <w:t>3852/2010</w:t>
      </w:r>
      <w:r>
        <w:rPr>
          <w:spacing w:val="-2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>Νέα</w:t>
      </w:r>
      <w:r>
        <w:rPr>
          <w:spacing w:val="-15"/>
        </w:rPr>
        <w:t xml:space="preserve"> </w:t>
      </w:r>
      <w:r>
        <w:t>Αρχιτεκτονική</w:t>
      </w:r>
      <w:r>
        <w:rPr>
          <w:spacing w:val="-1"/>
        </w:rPr>
        <w:t xml:space="preserve"> </w:t>
      </w:r>
      <w:r>
        <w:t>της</w:t>
      </w:r>
      <w:r>
        <w:rPr>
          <w:spacing w:val="-16"/>
        </w:rPr>
        <w:t xml:space="preserve"> </w:t>
      </w:r>
      <w:r>
        <w:t>Αυτοδιοίκησης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της</w:t>
      </w:r>
      <w:r>
        <w:rPr>
          <w:spacing w:val="-17"/>
        </w:rPr>
        <w:t xml:space="preserve"> </w:t>
      </w:r>
      <w:r>
        <w:t>Αποκεντρωμένης Διοίκησης-</w:t>
      </w:r>
      <w:r>
        <w:rPr>
          <w:spacing w:val="-6"/>
        </w:rPr>
        <w:t xml:space="preserve"> </w:t>
      </w:r>
      <w:r>
        <w:t>Πρόγραμμα</w:t>
      </w:r>
      <w:r>
        <w:rPr>
          <w:spacing w:val="-4"/>
        </w:rPr>
        <w:t xml:space="preserve"> </w:t>
      </w:r>
      <w:r>
        <w:t>Καλλικράτης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ΦΕΚ 87</w:t>
      </w:r>
      <w:r>
        <w:rPr>
          <w:spacing w:val="-21"/>
        </w:rPr>
        <w:t xml:space="preserve"> </w:t>
      </w:r>
      <w:r>
        <w:t>Α)</w:t>
      </w:r>
      <w:r>
        <w:rPr>
          <w:spacing w:val="-1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όπως</w:t>
      </w:r>
      <w:r>
        <w:rPr>
          <w:spacing w:val="-2"/>
        </w:rPr>
        <w:t xml:space="preserve"> </w:t>
      </w:r>
      <w:r>
        <w:t>έχουν</w:t>
      </w:r>
      <w:r>
        <w:rPr>
          <w:spacing w:val="-3"/>
        </w:rPr>
        <w:t xml:space="preserve"> </w:t>
      </w:r>
      <w:r>
        <w:t>τροποποιηθεί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ισχύουν</w:t>
      </w:r>
      <w:r>
        <w:rPr>
          <w:spacing w:val="-1"/>
        </w:rPr>
        <w:t xml:space="preserve"> </w:t>
      </w:r>
      <w:r>
        <w:t>.</w:t>
      </w:r>
    </w:p>
    <w:p w:rsidR="00E527B0" w:rsidRDefault="00E527B0" w:rsidP="00E527B0">
      <w:pPr>
        <w:pStyle w:val="a4"/>
        <w:numPr>
          <w:ilvl w:val="0"/>
          <w:numId w:val="5"/>
        </w:numPr>
        <w:tabs>
          <w:tab w:val="left" w:pos="922"/>
        </w:tabs>
        <w:spacing w:line="276" w:lineRule="auto"/>
        <w:ind w:right="209" w:hanging="360"/>
        <w:jc w:val="both"/>
      </w:pPr>
      <w:r>
        <w:t xml:space="preserve">Την με αρ. </w:t>
      </w:r>
      <w:r w:rsidRPr="000239B7">
        <w:t>35/1</w:t>
      </w:r>
      <w:r w:rsidR="000239B7" w:rsidRPr="000239B7">
        <w:t>3</w:t>
      </w:r>
      <w:r w:rsidRPr="000239B7">
        <w:t>-4-2020</w:t>
      </w:r>
      <w:r>
        <w:t xml:space="preserve"> </w:t>
      </w:r>
      <w:r w:rsidR="000239B7">
        <w:t>(ΑΔΑ :6ΡΛ6ΩΞ6-ΜΘ8)</w:t>
      </w:r>
      <w:r>
        <w:t xml:space="preserve"> της Οικονομικής Επιτροπής </w:t>
      </w:r>
      <w:r w:rsidR="00C3286F">
        <w:t>που αφορά την έ</w:t>
      </w:r>
      <w:r>
        <w:t xml:space="preserve">γκριση πρόσληψης προσωπικού, συνολικού αριθμού δεκαπέντε (15) ατόμων </w:t>
      </w:r>
      <w:r w:rsidR="00506ADE" w:rsidRPr="00506ADE">
        <w:t>,</w:t>
      </w:r>
      <w:r>
        <w:t>με σχέση εργασίας Ιδιωτικού Δικαίου διάρκειας δύο (2) μηνών , για την αντιμετώπιση των εποχιακών και πρόσκαιρων αναγκών πυροπροστασίας του Δήμου.</w:t>
      </w:r>
    </w:p>
    <w:p w:rsidR="006D06E1" w:rsidRPr="00506ADE" w:rsidRDefault="004741E5">
      <w:pPr>
        <w:pStyle w:val="21"/>
        <w:spacing w:before="202"/>
        <w:ind w:left="0" w:right="3454"/>
        <w:jc w:val="right"/>
      </w:pPr>
      <w:r w:rsidRPr="00506ADE">
        <w:rPr>
          <w:spacing w:val="-2"/>
        </w:rPr>
        <w:t>ΑΝΑΚΟΙΝΩΝΕΙ</w:t>
      </w:r>
    </w:p>
    <w:p w:rsidR="006D06E1" w:rsidRPr="00506ADE" w:rsidRDefault="006D06E1">
      <w:pPr>
        <w:pStyle w:val="a3"/>
        <w:spacing w:before="2"/>
        <w:rPr>
          <w:b/>
          <w:sz w:val="20"/>
          <w:u w:val="single"/>
        </w:rPr>
      </w:pPr>
    </w:p>
    <w:p w:rsidR="006D06E1" w:rsidRDefault="004741E5">
      <w:pPr>
        <w:pStyle w:val="a3"/>
        <w:spacing w:line="276" w:lineRule="auto"/>
        <w:ind w:left="120" w:right="112"/>
        <w:jc w:val="both"/>
      </w:pPr>
      <w:r>
        <w:t xml:space="preserve">Την πρόσληψη προσωπικού </w:t>
      </w:r>
      <w:r w:rsidR="00506ADE" w:rsidRPr="00506ADE">
        <w:t>,</w:t>
      </w:r>
      <w:r>
        <w:t xml:space="preserve">με σύμβαση εργασίας ιδιωτικού δικαίου ορισμένου χρόνου, διάρκειας δύο μηνών, </w:t>
      </w:r>
      <w:r w:rsidR="00506ADE">
        <w:t>για την κάλυψη- αντιμετώπιση δράσεων πυροπροστασίας</w:t>
      </w:r>
      <w:r w:rsidR="00506ADE" w:rsidRPr="00506ADE">
        <w:t>,</w:t>
      </w:r>
      <w:r w:rsidR="00506ADE">
        <w:t xml:space="preserve"> </w:t>
      </w:r>
      <w:r w:rsidR="00E527B0">
        <w:t xml:space="preserve">δώδεκα (12) </w:t>
      </w:r>
      <w:r>
        <w:t>εργατών Γενικών Καθηκόντων</w:t>
      </w:r>
      <w:r w:rsidR="00506ADE" w:rsidRPr="00506ADE">
        <w:t>,</w:t>
      </w:r>
      <w:r>
        <w:t xml:space="preserve"> δύο (2) ατόμων ΔΕ οδηγών φορτηγού και ένα (1) </w:t>
      </w:r>
      <w:r w:rsidR="00506ADE">
        <w:t>άτομο</w:t>
      </w:r>
      <w:r w:rsidR="00E527B0">
        <w:t xml:space="preserve"> ΔΕ Χειριστών Μηχανημάτων Έργου(Τσάπα)</w:t>
      </w:r>
      <w:r w:rsidR="00A815A3">
        <w:t>.</w:t>
      </w:r>
    </w:p>
    <w:p w:rsidR="006D06E1" w:rsidRDefault="004741E5">
      <w:pPr>
        <w:pStyle w:val="31"/>
        <w:spacing w:before="204"/>
        <w:ind w:right="3404"/>
        <w:jc w:val="right"/>
        <w:rPr>
          <w:u w:val="none"/>
        </w:rPr>
      </w:pPr>
      <w:r>
        <w:rPr>
          <w:u w:val="none"/>
        </w:rPr>
        <w:t>Α).</w:t>
      </w:r>
      <w:r>
        <w:rPr>
          <w:u w:val="thick"/>
        </w:rPr>
        <w:t xml:space="preserve"> ΕΙΔΙΚΟΤΗΤΑ: ΥΕ Εργατών Γενικών Καθηκόντων</w:t>
      </w:r>
    </w:p>
    <w:p w:rsidR="006D06E1" w:rsidRDefault="006D06E1">
      <w:pPr>
        <w:pStyle w:val="a3"/>
        <w:spacing w:before="4"/>
        <w:rPr>
          <w:b/>
          <w:i/>
          <w:sz w:val="20"/>
        </w:rPr>
      </w:pPr>
    </w:p>
    <w:p w:rsidR="006D06E1" w:rsidRDefault="004741E5">
      <w:pPr>
        <w:pStyle w:val="a3"/>
        <w:ind w:left="120"/>
      </w:pPr>
      <w:r>
        <w:t>ΑΡΙΘΜΟΣ ΑΤΟΜΩΝ: Δ</w:t>
      </w:r>
      <w:r w:rsidR="00E527B0">
        <w:t>ΩΔΕΚΑ</w:t>
      </w:r>
      <w:r>
        <w:t xml:space="preserve"> (1</w:t>
      </w:r>
      <w:r w:rsidR="00E527B0">
        <w:t>2</w:t>
      </w:r>
      <w:r>
        <w:t>)</w:t>
      </w:r>
    </w:p>
    <w:p w:rsidR="006D06E1" w:rsidRDefault="004741E5">
      <w:pPr>
        <w:pStyle w:val="a3"/>
        <w:spacing w:before="38"/>
        <w:ind w:left="120"/>
      </w:pPr>
      <w:r>
        <w:t>ΔΙΑΡΚΕΙΑ ΑΠΑΣΧΟΛΗΣΗΣ: ΔΥΟ (2) ΜΗΝΕΣ</w:t>
      </w:r>
    </w:p>
    <w:p w:rsidR="006D06E1" w:rsidRDefault="006D06E1">
      <w:pPr>
        <w:pStyle w:val="a3"/>
        <w:spacing w:before="2"/>
        <w:rPr>
          <w:sz w:val="29"/>
        </w:rPr>
      </w:pPr>
    </w:p>
    <w:p w:rsidR="006D06E1" w:rsidRPr="00E527B0" w:rsidRDefault="004741E5">
      <w:pPr>
        <w:pStyle w:val="21"/>
      </w:pPr>
      <w:r w:rsidRPr="00E527B0">
        <w:rPr>
          <w:spacing w:val="-56"/>
        </w:rPr>
        <w:t xml:space="preserve"> </w:t>
      </w:r>
      <w:r w:rsidRPr="00E527B0">
        <w:t>ΓΕΝΙΚΑ ΠΡΟΣΟΝΤΑ ΠΡΟΣΛΗΨΗΣ</w:t>
      </w:r>
    </w:p>
    <w:p w:rsidR="006D06E1" w:rsidRPr="00E527B0" w:rsidRDefault="006D06E1">
      <w:pPr>
        <w:pStyle w:val="a3"/>
        <w:spacing w:before="2"/>
        <w:rPr>
          <w:b/>
          <w:sz w:val="20"/>
          <w:u w:val="single"/>
        </w:rPr>
      </w:pPr>
    </w:p>
    <w:p w:rsidR="006D06E1" w:rsidRDefault="004741E5">
      <w:pPr>
        <w:pStyle w:val="a4"/>
        <w:numPr>
          <w:ilvl w:val="0"/>
          <w:numId w:val="3"/>
        </w:numPr>
        <w:tabs>
          <w:tab w:val="left" w:pos="342"/>
        </w:tabs>
        <w:ind w:hanging="222"/>
      </w:pPr>
      <w:r>
        <w:t>Να είναι ηλικίας από 18 έως 65</w:t>
      </w:r>
      <w:r>
        <w:rPr>
          <w:spacing w:val="3"/>
        </w:rPr>
        <w:t xml:space="preserve"> </w:t>
      </w:r>
      <w:r>
        <w:t>ετών.</w:t>
      </w:r>
    </w:p>
    <w:p w:rsidR="006D06E1" w:rsidRDefault="004741E5">
      <w:pPr>
        <w:pStyle w:val="a4"/>
        <w:numPr>
          <w:ilvl w:val="0"/>
          <w:numId w:val="3"/>
        </w:numPr>
        <w:tabs>
          <w:tab w:val="left" w:pos="354"/>
        </w:tabs>
        <w:spacing w:before="1"/>
        <w:ind w:left="120" w:right="121" w:firstLine="0"/>
      </w:pPr>
      <w:r>
        <w:t>Να έχουν υγεία και φυσική κατάσταση που τους επιτρέπει την εκτέλεση των καθηκόντων της θέσης για την οποία</w:t>
      </w:r>
      <w:r>
        <w:rPr>
          <w:spacing w:val="-6"/>
        </w:rPr>
        <w:t xml:space="preserve"> </w:t>
      </w:r>
      <w:r>
        <w:t>προσλαμβάνονται.</w:t>
      </w:r>
    </w:p>
    <w:p w:rsidR="006D06E1" w:rsidRDefault="006D06E1">
      <w:pPr>
        <w:pStyle w:val="a3"/>
        <w:rPr>
          <w:sz w:val="24"/>
        </w:rPr>
      </w:pPr>
    </w:p>
    <w:p w:rsidR="006D06E1" w:rsidRPr="00E527B0" w:rsidRDefault="004741E5">
      <w:pPr>
        <w:pStyle w:val="21"/>
      </w:pPr>
      <w:r>
        <w:rPr>
          <w:b w:val="0"/>
          <w:spacing w:val="-56"/>
          <w:u w:val="none"/>
        </w:rPr>
        <w:t xml:space="preserve"> </w:t>
      </w:r>
      <w:r w:rsidRPr="00E527B0">
        <w:t>ΤΥΠΙΚΑ ΠΡΟΣΟΝΤΑ ΠΡΟΣΛΗΨΗΣ</w:t>
      </w:r>
    </w:p>
    <w:p w:rsidR="006D06E1" w:rsidRDefault="004741E5">
      <w:pPr>
        <w:pStyle w:val="a3"/>
        <w:spacing w:before="80" w:line="276" w:lineRule="auto"/>
        <w:ind w:left="175" w:right="649" w:hanging="56"/>
      </w:pPr>
      <w:r>
        <w:t>Δεν απαιτούνται τυπικά προσόντα πρόσληψης σύμφωνα με την παρ 2 του άρθρου 5 του Ν. 2527/1997 (ΦΕΚ 206 /Α/08.10.1997).</w:t>
      </w:r>
    </w:p>
    <w:p w:rsidR="006D06E1" w:rsidRDefault="006D06E1">
      <w:pPr>
        <w:pStyle w:val="a3"/>
        <w:spacing w:before="9"/>
        <w:rPr>
          <w:sz w:val="25"/>
        </w:rPr>
      </w:pPr>
    </w:p>
    <w:p w:rsidR="00E527B0" w:rsidRDefault="00E527B0">
      <w:pPr>
        <w:pStyle w:val="21"/>
        <w:rPr>
          <w:b w:val="0"/>
          <w:spacing w:val="-56"/>
          <w:u w:val="none"/>
        </w:rPr>
      </w:pPr>
    </w:p>
    <w:p w:rsidR="00E527B0" w:rsidRDefault="00E527B0">
      <w:pPr>
        <w:pStyle w:val="21"/>
        <w:rPr>
          <w:b w:val="0"/>
          <w:spacing w:val="-56"/>
          <w:u w:val="none"/>
        </w:rPr>
      </w:pPr>
    </w:p>
    <w:p w:rsidR="00E527B0" w:rsidRDefault="00E527B0">
      <w:pPr>
        <w:pStyle w:val="21"/>
        <w:rPr>
          <w:b w:val="0"/>
          <w:spacing w:val="-56"/>
          <w:u w:val="none"/>
        </w:rPr>
      </w:pPr>
    </w:p>
    <w:p w:rsidR="00E527B0" w:rsidRDefault="00E527B0">
      <w:pPr>
        <w:pStyle w:val="21"/>
        <w:rPr>
          <w:b w:val="0"/>
          <w:spacing w:val="-56"/>
          <w:u w:val="none"/>
        </w:rPr>
      </w:pPr>
    </w:p>
    <w:p w:rsidR="00E527B0" w:rsidRDefault="00E527B0">
      <w:pPr>
        <w:pStyle w:val="21"/>
        <w:rPr>
          <w:b w:val="0"/>
          <w:spacing w:val="-56"/>
          <w:u w:val="none"/>
        </w:rPr>
      </w:pPr>
    </w:p>
    <w:p w:rsidR="006D06E1" w:rsidRPr="00E527B0" w:rsidRDefault="004741E5">
      <w:pPr>
        <w:pStyle w:val="21"/>
      </w:pPr>
      <w:r w:rsidRPr="00E527B0">
        <w:rPr>
          <w:b w:val="0"/>
          <w:spacing w:val="-56"/>
        </w:rPr>
        <w:lastRenderedPageBreak/>
        <w:t xml:space="preserve"> </w:t>
      </w:r>
      <w:r w:rsidRPr="00E527B0">
        <w:t>ΥΠΟΒΟΛΗ ΔΙΚΑΙΟΛΟΓΗΤΙΚΩΝ</w:t>
      </w:r>
    </w:p>
    <w:p w:rsidR="006D06E1" w:rsidRPr="00E527B0" w:rsidRDefault="006D06E1">
      <w:pPr>
        <w:pStyle w:val="a3"/>
        <w:spacing w:before="2"/>
        <w:rPr>
          <w:b/>
          <w:sz w:val="20"/>
          <w:u w:val="single"/>
        </w:rPr>
      </w:pPr>
    </w:p>
    <w:p w:rsidR="006D06E1" w:rsidRDefault="004741E5">
      <w:pPr>
        <w:pStyle w:val="a3"/>
        <w:spacing w:line="276" w:lineRule="auto"/>
        <w:ind w:left="120" w:right="115"/>
        <w:jc w:val="both"/>
      </w:pPr>
      <w:r>
        <w:t>Οι ενδιαφερόμενοι μαζί με την αίτησή τους (στην οποία πρέπει απαραίτητα να αναγράφονται, εκτός από τα προσωπικά στοιχεία , το ΑΜΚΑ, ο ΑΦΜ και ο Α.Μ. ΙΚΑ του υποψηφίου) πρέπει να υποβάλλουν υποχρεωτικά τα εξής δικαιολογητικά:</w:t>
      </w:r>
    </w:p>
    <w:p w:rsidR="006D06E1" w:rsidRDefault="004741E5">
      <w:pPr>
        <w:pStyle w:val="a4"/>
        <w:numPr>
          <w:ilvl w:val="1"/>
          <w:numId w:val="3"/>
        </w:numPr>
        <w:tabs>
          <w:tab w:val="left" w:pos="841"/>
        </w:tabs>
        <w:spacing w:before="199"/>
        <w:ind w:hanging="361"/>
        <w:jc w:val="both"/>
      </w:pPr>
      <w:r>
        <w:t>Φωτοαντίγραφο των δύο όψεων της αστυνομικής τους ταυτότητας</w:t>
      </w:r>
      <w:r>
        <w:rPr>
          <w:spacing w:val="-10"/>
        </w:rPr>
        <w:t xml:space="preserve"> </w:t>
      </w:r>
      <w:r>
        <w:t>.</w:t>
      </w:r>
    </w:p>
    <w:p w:rsidR="006D06E1" w:rsidRDefault="004741E5">
      <w:pPr>
        <w:pStyle w:val="a4"/>
        <w:numPr>
          <w:ilvl w:val="1"/>
          <w:numId w:val="3"/>
        </w:numPr>
        <w:tabs>
          <w:tab w:val="left" w:pos="841"/>
        </w:tabs>
        <w:spacing w:before="38"/>
        <w:ind w:hanging="361"/>
        <w:jc w:val="both"/>
      </w:pPr>
      <w:r>
        <w:t>Πιστοποιητικό Οικογενειακής Κατάστασης του</w:t>
      </w:r>
      <w:r>
        <w:rPr>
          <w:spacing w:val="-4"/>
        </w:rPr>
        <w:t xml:space="preserve"> </w:t>
      </w:r>
      <w:r>
        <w:t>Δήμου.</w:t>
      </w:r>
    </w:p>
    <w:p w:rsidR="006D06E1" w:rsidRDefault="004741E5">
      <w:pPr>
        <w:pStyle w:val="a4"/>
        <w:numPr>
          <w:ilvl w:val="1"/>
          <w:numId w:val="3"/>
        </w:numPr>
        <w:tabs>
          <w:tab w:val="left" w:pos="841"/>
        </w:tabs>
        <w:spacing w:before="37"/>
        <w:ind w:right="121"/>
        <w:jc w:val="both"/>
      </w:pPr>
      <w:r>
        <w:t>Υπεύθυνη δήλωση ότι πληρούν τα γενικά προσόντα διορισμού που προβλέπονται για τους μόνιμους υπαλλήλους του πρώτου μέρους του Ν.</w:t>
      </w:r>
      <w:r>
        <w:rPr>
          <w:spacing w:val="-10"/>
        </w:rPr>
        <w:t xml:space="preserve"> </w:t>
      </w:r>
      <w:r>
        <w:t>3584/07.</w:t>
      </w:r>
    </w:p>
    <w:p w:rsidR="006D06E1" w:rsidRDefault="004741E5">
      <w:pPr>
        <w:pStyle w:val="a4"/>
        <w:numPr>
          <w:ilvl w:val="1"/>
          <w:numId w:val="3"/>
        </w:numPr>
        <w:tabs>
          <w:tab w:val="left" w:pos="841"/>
        </w:tabs>
        <w:ind w:right="120"/>
        <w:jc w:val="both"/>
      </w:pPr>
      <w:r>
        <w:t>Υπεύθυνη δήλωση ότι δεν έχουν κώλυμα απασχόλησης στο δημόσιο εντός δωδεκαμήνου. Ο υπολογισμός του δωδεκαμήνου γίνεται σύμφωνα με το άρθρο 21 παρ. 2 του Ν. 2190/1994 με αφετηρία το τέλος της νέας απασχόλησης, για την οποία ο υπάλληλος πρόκειται να προσληφθεί και προς τα</w:t>
      </w:r>
      <w:r>
        <w:rPr>
          <w:spacing w:val="-8"/>
        </w:rPr>
        <w:t xml:space="preserve"> </w:t>
      </w:r>
      <w:r>
        <w:t>πίσω.</w:t>
      </w:r>
    </w:p>
    <w:p w:rsidR="006D06E1" w:rsidRDefault="006D06E1">
      <w:pPr>
        <w:pStyle w:val="a3"/>
        <w:spacing w:before="5"/>
      </w:pPr>
    </w:p>
    <w:p w:rsidR="006D06E1" w:rsidRDefault="004741E5">
      <w:pPr>
        <w:pStyle w:val="31"/>
        <w:ind w:left="120"/>
        <w:rPr>
          <w:u w:val="none"/>
        </w:rPr>
      </w:pPr>
      <w:r>
        <w:rPr>
          <w:u w:val="none"/>
        </w:rPr>
        <w:t>Β).</w:t>
      </w:r>
      <w:r>
        <w:rPr>
          <w:u w:val="thick"/>
        </w:rPr>
        <w:t xml:space="preserve"> ΕΙΔΙΚΟΤΗΤΑ: ΔΕ Οδηγών Φορτηγού</w:t>
      </w:r>
    </w:p>
    <w:p w:rsidR="006D06E1" w:rsidRDefault="006D06E1">
      <w:pPr>
        <w:pStyle w:val="a3"/>
        <w:spacing w:before="2"/>
        <w:rPr>
          <w:b/>
          <w:i/>
          <w:sz w:val="20"/>
        </w:rPr>
      </w:pPr>
    </w:p>
    <w:p w:rsidR="006D06E1" w:rsidRDefault="004741E5">
      <w:pPr>
        <w:pStyle w:val="a3"/>
        <w:ind w:left="120"/>
      </w:pPr>
      <w:r>
        <w:t>ΑΡΙΘΜΟΣ ΑΤΟΜΩΝ: ΔΥΟ(2)</w:t>
      </w:r>
    </w:p>
    <w:p w:rsidR="006D06E1" w:rsidRDefault="004741E5">
      <w:pPr>
        <w:pStyle w:val="a3"/>
        <w:spacing w:before="40"/>
        <w:ind w:left="120"/>
      </w:pPr>
      <w:r>
        <w:t>ΔΙΑΡΚΕΙΑ ΑΠΑΣΧΟΛΗΣΗΣ: (2) ΜΗΝΕΣ</w:t>
      </w:r>
    </w:p>
    <w:p w:rsidR="006D06E1" w:rsidRDefault="006D06E1">
      <w:pPr>
        <w:pStyle w:val="a3"/>
        <w:spacing w:before="11"/>
        <w:rPr>
          <w:sz w:val="28"/>
        </w:rPr>
      </w:pPr>
    </w:p>
    <w:p w:rsidR="006D06E1" w:rsidRPr="00E527B0" w:rsidRDefault="004741E5">
      <w:pPr>
        <w:pStyle w:val="21"/>
      </w:pPr>
      <w:r w:rsidRPr="00E527B0">
        <w:rPr>
          <w:spacing w:val="-56"/>
        </w:rPr>
        <w:t xml:space="preserve"> </w:t>
      </w:r>
      <w:r w:rsidRPr="00E527B0">
        <w:t>ΓΕΝΙΚΑ ΠΡΟΣΟΝΤΑ ΠΡΟΣΛΗΨΗΣ</w:t>
      </w:r>
    </w:p>
    <w:p w:rsidR="006D06E1" w:rsidRDefault="004741E5">
      <w:pPr>
        <w:pStyle w:val="a4"/>
        <w:numPr>
          <w:ilvl w:val="0"/>
          <w:numId w:val="2"/>
        </w:numPr>
        <w:tabs>
          <w:tab w:val="left" w:pos="342"/>
        </w:tabs>
        <w:spacing w:before="32"/>
        <w:ind w:hanging="222"/>
      </w:pPr>
      <w:r>
        <w:t>Να είναι ηλικίας από 18 έως 65</w:t>
      </w:r>
      <w:r>
        <w:rPr>
          <w:spacing w:val="47"/>
        </w:rPr>
        <w:t xml:space="preserve"> </w:t>
      </w:r>
      <w:r>
        <w:t>ετών.</w:t>
      </w:r>
    </w:p>
    <w:p w:rsidR="006D06E1" w:rsidRDefault="004741E5">
      <w:pPr>
        <w:pStyle w:val="a4"/>
        <w:numPr>
          <w:ilvl w:val="0"/>
          <w:numId w:val="2"/>
        </w:numPr>
        <w:tabs>
          <w:tab w:val="left" w:pos="353"/>
        </w:tabs>
        <w:spacing w:before="40" w:line="276" w:lineRule="auto"/>
        <w:ind w:left="120" w:right="119" w:firstLine="0"/>
      </w:pPr>
      <w:r>
        <w:t>Να έχουν υγεία και φυσική κατάσταση που τους επιτρέπει την εκτέλεση των καθηκόντων της θέσης για την οποία</w:t>
      </w:r>
      <w:r>
        <w:rPr>
          <w:spacing w:val="-6"/>
        </w:rPr>
        <w:t xml:space="preserve"> </w:t>
      </w:r>
      <w:r>
        <w:t>προσλαμβάνονται.</w:t>
      </w:r>
    </w:p>
    <w:p w:rsidR="006D06E1" w:rsidRDefault="006D06E1">
      <w:pPr>
        <w:pStyle w:val="a3"/>
        <w:spacing w:before="2"/>
        <w:rPr>
          <w:sz w:val="19"/>
        </w:rPr>
      </w:pPr>
    </w:p>
    <w:p w:rsidR="006D06E1" w:rsidRPr="00E527B0" w:rsidRDefault="004741E5">
      <w:pPr>
        <w:pStyle w:val="21"/>
      </w:pPr>
      <w:r>
        <w:rPr>
          <w:b w:val="0"/>
          <w:spacing w:val="-56"/>
          <w:u w:val="none"/>
        </w:rPr>
        <w:t xml:space="preserve"> </w:t>
      </w:r>
      <w:r w:rsidRPr="00E527B0">
        <w:t>ΥΠΟΒΟΛΗ ΔΙΚΑΙΟΛΟΓΗΤΙΚΩΝ</w:t>
      </w:r>
    </w:p>
    <w:p w:rsidR="006D06E1" w:rsidRDefault="006D06E1">
      <w:pPr>
        <w:pStyle w:val="a3"/>
        <w:spacing w:before="2"/>
        <w:rPr>
          <w:b/>
          <w:sz w:val="20"/>
        </w:rPr>
      </w:pPr>
    </w:p>
    <w:p w:rsidR="006D06E1" w:rsidRDefault="004741E5">
      <w:pPr>
        <w:pStyle w:val="a3"/>
        <w:spacing w:line="276" w:lineRule="auto"/>
        <w:ind w:left="120" w:right="115"/>
        <w:jc w:val="both"/>
      </w:pPr>
      <w:r>
        <w:t>Οι ενδιαφερόμενοι μαζί με την αίτηση τους (στην οποία πρέπει απαραίτητα να αναγράφονται, εκτός από τα προσωπικά στοιχεία , το ΑΜΚΑ, ο ΑΦΜ και ο Α.Μ. ΙΚΑ του υποψηφίου) πρέπει να υποβάλλουν τα παρακάτω δικαιολογητικά :</w:t>
      </w:r>
    </w:p>
    <w:p w:rsidR="006D06E1" w:rsidRDefault="004741E5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spacing w:before="198"/>
        <w:ind w:hanging="361"/>
      </w:pPr>
      <w:r>
        <w:t>Απολυτήριο</w:t>
      </w:r>
      <w:r>
        <w:rPr>
          <w:spacing w:val="-1"/>
        </w:rPr>
        <w:t xml:space="preserve"> </w:t>
      </w:r>
      <w:r>
        <w:t>Λυκείου</w:t>
      </w:r>
      <w:r w:rsidR="0001216E">
        <w:t>.</w:t>
      </w:r>
    </w:p>
    <w:p w:rsidR="006D06E1" w:rsidRDefault="004741E5">
      <w:pPr>
        <w:pStyle w:val="a4"/>
        <w:numPr>
          <w:ilvl w:val="1"/>
          <w:numId w:val="2"/>
        </w:numPr>
        <w:tabs>
          <w:tab w:val="left" w:pos="888"/>
          <w:tab w:val="left" w:pos="889"/>
        </w:tabs>
        <w:spacing w:before="38"/>
        <w:ind w:left="888" w:hanging="409"/>
      </w:pPr>
      <w:r>
        <w:t>Άδεια οδήγησης φορτηγών</w:t>
      </w:r>
      <w:r>
        <w:rPr>
          <w:spacing w:val="-5"/>
        </w:rPr>
        <w:t xml:space="preserve"> </w:t>
      </w:r>
      <w:r>
        <w:t>αυτοκινήτων</w:t>
      </w:r>
      <w:r w:rsidR="0001216E">
        <w:t>.</w:t>
      </w:r>
    </w:p>
    <w:p w:rsidR="006D06E1" w:rsidRDefault="004741E5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spacing w:before="38"/>
        <w:ind w:hanging="361"/>
      </w:pPr>
      <w:r>
        <w:t>Φωτοαντίγραφο των δύο όψεων της αστυνομικής</w:t>
      </w:r>
      <w:r>
        <w:rPr>
          <w:spacing w:val="-6"/>
        </w:rPr>
        <w:t xml:space="preserve"> </w:t>
      </w:r>
      <w:r>
        <w:t>ταυτότητας</w:t>
      </w:r>
      <w:r w:rsidR="0001216E">
        <w:t>.</w:t>
      </w:r>
    </w:p>
    <w:p w:rsidR="00BE5524" w:rsidRDefault="00BE5524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spacing w:before="38"/>
        <w:ind w:hanging="361"/>
      </w:pPr>
      <w:r>
        <w:t>Πιστοποιητικό Οικογενειακής Κατάστασης του</w:t>
      </w:r>
      <w:r>
        <w:rPr>
          <w:spacing w:val="-4"/>
        </w:rPr>
        <w:t xml:space="preserve"> </w:t>
      </w:r>
      <w:r>
        <w:t>Δήμου</w:t>
      </w:r>
      <w:r w:rsidR="0001216E">
        <w:t>.</w:t>
      </w:r>
    </w:p>
    <w:p w:rsidR="006D06E1" w:rsidRDefault="004741E5">
      <w:pPr>
        <w:pStyle w:val="a4"/>
        <w:numPr>
          <w:ilvl w:val="1"/>
          <w:numId w:val="2"/>
        </w:numPr>
        <w:tabs>
          <w:tab w:val="left" w:pos="841"/>
        </w:tabs>
        <w:spacing w:before="35"/>
        <w:ind w:right="121"/>
        <w:jc w:val="both"/>
      </w:pPr>
      <w:r>
        <w:t>Υπεύθυνη δήλωση ότι πληρούν τα γενικά προσόντα διορισμού που προβλέπονται για τους μόνιμους υπαλλήλους του πρώτου μέρους του Ν.</w:t>
      </w:r>
      <w:r>
        <w:rPr>
          <w:spacing w:val="-12"/>
        </w:rPr>
        <w:t xml:space="preserve"> </w:t>
      </w:r>
      <w:r>
        <w:t>3584/07.</w:t>
      </w:r>
    </w:p>
    <w:p w:rsidR="006D06E1" w:rsidRDefault="004741E5">
      <w:pPr>
        <w:pStyle w:val="a4"/>
        <w:numPr>
          <w:ilvl w:val="1"/>
          <w:numId w:val="2"/>
        </w:numPr>
        <w:tabs>
          <w:tab w:val="left" w:pos="841"/>
        </w:tabs>
        <w:spacing w:before="1"/>
        <w:ind w:right="120"/>
        <w:jc w:val="both"/>
      </w:pPr>
      <w:r>
        <w:t>Υπεύθυνη δήλωση ότι δεν έχουν κώλυμα απασχόλησης στο δημόσιο εντός δωδεκαμήνου. Ο υπολογισμός του δωδεκαμήνου γίνεται σύμφωνα με το άρθρο 21 παρ. 2 του Ν. 2190/1994 με αφετηρία το τέλος της νέας απασχόλησης, για την οποία ο υπάλληλος πρόκειται να προσληφθεί και προς τα</w:t>
      </w:r>
      <w:r>
        <w:rPr>
          <w:spacing w:val="-8"/>
        </w:rPr>
        <w:t xml:space="preserve"> </w:t>
      </w:r>
      <w:r>
        <w:t>πίσω.</w:t>
      </w:r>
    </w:p>
    <w:p w:rsidR="00E527B0" w:rsidRDefault="00E527B0">
      <w:pPr>
        <w:pStyle w:val="31"/>
        <w:spacing w:before="5"/>
        <w:ind w:left="120"/>
        <w:rPr>
          <w:u w:val="none"/>
        </w:rPr>
      </w:pPr>
    </w:p>
    <w:p w:rsidR="006D06E1" w:rsidRDefault="004741E5">
      <w:pPr>
        <w:pStyle w:val="31"/>
        <w:spacing w:before="5"/>
        <w:ind w:left="120"/>
        <w:rPr>
          <w:u w:val="none"/>
        </w:rPr>
      </w:pPr>
      <w:r>
        <w:rPr>
          <w:u w:val="none"/>
        </w:rPr>
        <w:t>Γ).</w:t>
      </w:r>
      <w:r>
        <w:rPr>
          <w:u w:val="thick"/>
        </w:rPr>
        <w:t xml:space="preserve"> ΕΙΔΙΚΟΤΗΤΑ: ΔΕ Χειριστών Μηχανημάτων Έργου</w:t>
      </w:r>
      <w:r w:rsidR="00E527B0">
        <w:rPr>
          <w:u w:val="thick"/>
        </w:rPr>
        <w:t>(Τ</w:t>
      </w:r>
      <w:r w:rsidR="00C83CD6">
        <w:rPr>
          <w:u w:val="thick"/>
        </w:rPr>
        <w:t>σάπα</w:t>
      </w:r>
      <w:r w:rsidR="00E527B0">
        <w:rPr>
          <w:u w:val="thick"/>
        </w:rPr>
        <w:t>)</w:t>
      </w:r>
    </w:p>
    <w:p w:rsidR="006D06E1" w:rsidRDefault="006D06E1">
      <w:pPr>
        <w:pStyle w:val="a3"/>
        <w:spacing w:before="4"/>
        <w:rPr>
          <w:b/>
          <w:i/>
          <w:sz w:val="20"/>
        </w:rPr>
      </w:pPr>
    </w:p>
    <w:p w:rsidR="006D06E1" w:rsidRDefault="004741E5">
      <w:pPr>
        <w:pStyle w:val="a3"/>
        <w:spacing w:before="1"/>
        <w:ind w:left="120"/>
      </w:pPr>
      <w:r>
        <w:t>ΑΡΙΘΜΟΣ ΑΤΟΜΩΝ: ΕΝΑ(1)</w:t>
      </w:r>
    </w:p>
    <w:p w:rsidR="006D06E1" w:rsidRDefault="004741E5">
      <w:pPr>
        <w:pStyle w:val="a3"/>
        <w:spacing w:before="37"/>
        <w:ind w:left="120"/>
      </w:pPr>
      <w:r>
        <w:t>ΔΙΑΡΚΕΙΑ ΑΠΑΣΧΟΛΗΣΗΣ: ΔΥΟ (2) ΜΗΝΕΣ</w:t>
      </w:r>
    </w:p>
    <w:p w:rsidR="006D06E1" w:rsidRPr="00E527B0" w:rsidRDefault="004741E5">
      <w:pPr>
        <w:pStyle w:val="21"/>
        <w:spacing w:before="73"/>
      </w:pPr>
      <w:r w:rsidRPr="00E527B0">
        <w:rPr>
          <w:spacing w:val="-56"/>
        </w:rPr>
        <w:t xml:space="preserve"> </w:t>
      </w:r>
      <w:r w:rsidRPr="00E527B0">
        <w:t>ΓΕΝΙΚΑ ΠΡΟΣΟΝΤΑ ΠΡΟΣΛΗΨΗΣ</w:t>
      </w:r>
    </w:p>
    <w:p w:rsidR="006D06E1" w:rsidRDefault="006D06E1">
      <w:pPr>
        <w:pStyle w:val="a3"/>
        <w:spacing w:before="4"/>
        <w:rPr>
          <w:b/>
          <w:sz w:val="20"/>
        </w:rPr>
      </w:pPr>
    </w:p>
    <w:p w:rsidR="006D06E1" w:rsidRDefault="004741E5">
      <w:pPr>
        <w:pStyle w:val="a4"/>
        <w:numPr>
          <w:ilvl w:val="0"/>
          <w:numId w:val="1"/>
        </w:numPr>
        <w:tabs>
          <w:tab w:val="left" w:pos="342"/>
        </w:tabs>
        <w:ind w:hanging="222"/>
      </w:pPr>
      <w:r>
        <w:t>Να είναι ηλικίας από 18 έως 65</w:t>
      </w:r>
      <w:r>
        <w:rPr>
          <w:spacing w:val="47"/>
        </w:rPr>
        <w:t xml:space="preserve"> </w:t>
      </w:r>
      <w:r>
        <w:t>ετών.</w:t>
      </w:r>
    </w:p>
    <w:p w:rsidR="006D06E1" w:rsidRDefault="004741E5">
      <w:pPr>
        <w:pStyle w:val="a4"/>
        <w:numPr>
          <w:ilvl w:val="0"/>
          <w:numId w:val="1"/>
        </w:numPr>
        <w:tabs>
          <w:tab w:val="left" w:pos="353"/>
        </w:tabs>
        <w:spacing w:before="38" w:line="276" w:lineRule="auto"/>
        <w:ind w:left="120" w:right="122" w:firstLine="0"/>
      </w:pPr>
      <w:r>
        <w:t>Να έχουν υγεία και φυσική κατάσταση που τους επιτρέπει την εκτέλεση των καθηκόντων της θέσης για την οποία</w:t>
      </w:r>
      <w:r>
        <w:rPr>
          <w:spacing w:val="-6"/>
        </w:rPr>
        <w:t xml:space="preserve"> </w:t>
      </w:r>
      <w:r>
        <w:t>προσλαμβάνονται.</w:t>
      </w:r>
    </w:p>
    <w:p w:rsidR="006D06E1" w:rsidRDefault="006D06E1">
      <w:pPr>
        <w:pStyle w:val="a3"/>
        <w:rPr>
          <w:sz w:val="24"/>
        </w:rPr>
      </w:pPr>
    </w:p>
    <w:p w:rsidR="006D06E1" w:rsidRPr="00E527B0" w:rsidRDefault="004741E5">
      <w:pPr>
        <w:pStyle w:val="21"/>
      </w:pPr>
      <w:r>
        <w:rPr>
          <w:b w:val="0"/>
          <w:spacing w:val="-56"/>
          <w:u w:val="none"/>
        </w:rPr>
        <w:t xml:space="preserve"> </w:t>
      </w:r>
      <w:r w:rsidRPr="00E527B0">
        <w:t>ΥΠΟΒΟΛΗ ΔΙΚΑΙΟΛΟΓΗΤΙΚΩΝ</w:t>
      </w:r>
    </w:p>
    <w:p w:rsidR="006D06E1" w:rsidRDefault="006D06E1">
      <w:pPr>
        <w:pStyle w:val="a3"/>
        <w:spacing w:before="4"/>
        <w:rPr>
          <w:b/>
          <w:sz w:val="20"/>
        </w:rPr>
      </w:pPr>
    </w:p>
    <w:p w:rsidR="006D06E1" w:rsidRDefault="004741E5">
      <w:pPr>
        <w:pStyle w:val="a3"/>
        <w:spacing w:line="276" w:lineRule="auto"/>
        <w:ind w:left="120" w:right="115"/>
        <w:jc w:val="both"/>
      </w:pPr>
      <w:r>
        <w:t xml:space="preserve">Οι ενδιαφερόμενοι μαζί με την αίτηση τους (στην οποία πρέπει απαραίτητα να αναγράφονται, εκτός από τα προσωπικά στοιχεία , το ΑΜΚΑ, ο ΑΦΜ και ο Α.Μ. ΙΚΑ του υποψηφίου) </w:t>
      </w:r>
      <w:r>
        <w:lastRenderedPageBreak/>
        <w:t>πρέπει να υποβάλλουν τα παρακάτω δικαιολογητικά :</w:t>
      </w:r>
    </w:p>
    <w:p w:rsidR="006D06E1" w:rsidRDefault="004741E5">
      <w:pPr>
        <w:pStyle w:val="a4"/>
        <w:numPr>
          <w:ilvl w:val="1"/>
          <w:numId w:val="1"/>
        </w:numPr>
        <w:tabs>
          <w:tab w:val="left" w:pos="840"/>
          <w:tab w:val="left" w:pos="841"/>
        </w:tabs>
        <w:spacing w:before="199"/>
        <w:ind w:hanging="361"/>
      </w:pPr>
      <w:r>
        <w:t>Απολυτήριο</w:t>
      </w:r>
      <w:r>
        <w:rPr>
          <w:spacing w:val="-1"/>
        </w:rPr>
        <w:t xml:space="preserve"> </w:t>
      </w:r>
      <w:r>
        <w:t>Λυκείου</w:t>
      </w:r>
      <w:r w:rsidR="0001216E">
        <w:t>.</w:t>
      </w:r>
    </w:p>
    <w:p w:rsidR="006D06E1" w:rsidRDefault="004741E5" w:rsidP="00E527B0">
      <w:pPr>
        <w:pStyle w:val="a4"/>
        <w:numPr>
          <w:ilvl w:val="1"/>
          <w:numId w:val="1"/>
        </w:numPr>
        <w:tabs>
          <w:tab w:val="left" w:pos="840"/>
          <w:tab w:val="left" w:pos="841"/>
        </w:tabs>
        <w:spacing w:before="35"/>
        <w:ind w:hanging="361"/>
      </w:pPr>
      <w:r>
        <w:t>Άδεια Χειριστή Μηχανημάτων</w:t>
      </w:r>
      <w:r w:rsidRPr="00E527B0">
        <w:rPr>
          <w:spacing w:val="-1"/>
        </w:rPr>
        <w:t xml:space="preserve"> </w:t>
      </w:r>
      <w:r>
        <w:t>Έργο</w:t>
      </w:r>
      <w:r w:rsidR="00E527B0">
        <w:t>υ(Τσάπα)</w:t>
      </w:r>
      <w:r w:rsidR="0001216E">
        <w:t>.</w:t>
      </w:r>
    </w:p>
    <w:p w:rsidR="006D06E1" w:rsidRDefault="004741E5">
      <w:pPr>
        <w:pStyle w:val="a4"/>
        <w:numPr>
          <w:ilvl w:val="1"/>
          <w:numId w:val="1"/>
        </w:numPr>
        <w:tabs>
          <w:tab w:val="left" w:pos="840"/>
          <w:tab w:val="left" w:pos="841"/>
        </w:tabs>
        <w:spacing w:before="35"/>
        <w:ind w:hanging="361"/>
      </w:pPr>
      <w:r>
        <w:t>Φωτοαντίγραφο των δύο όψεων της αστυνομική</w:t>
      </w:r>
      <w:r w:rsidRPr="00E527B0">
        <w:rPr>
          <w:spacing w:val="-7"/>
        </w:rPr>
        <w:t>ς</w:t>
      </w:r>
      <w:r>
        <w:rPr>
          <w:spacing w:val="-7"/>
        </w:rPr>
        <w:t xml:space="preserve"> </w:t>
      </w:r>
      <w:r>
        <w:t>ταυτότητας</w:t>
      </w:r>
      <w:r w:rsidR="0001216E">
        <w:t>.</w:t>
      </w:r>
    </w:p>
    <w:p w:rsidR="00BE5524" w:rsidRDefault="00BE5524">
      <w:pPr>
        <w:pStyle w:val="a4"/>
        <w:numPr>
          <w:ilvl w:val="1"/>
          <w:numId w:val="1"/>
        </w:numPr>
        <w:tabs>
          <w:tab w:val="left" w:pos="840"/>
          <w:tab w:val="left" w:pos="841"/>
        </w:tabs>
        <w:spacing w:before="35"/>
        <w:ind w:hanging="361"/>
      </w:pPr>
      <w:r>
        <w:t>Πιστοποιητικό Οικογενειακής Κατάστασης του</w:t>
      </w:r>
      <w:r>
        <w:rPr>
          <w:spacing w:val="-4"/>
        </w:rPr>
        <w:t xml:space="preserve"> </w:t>
      </w:r>
      <w:r>
        <w:t>Δήμου</w:t>
      </w:r>
    </w:p>
    <w:p w:rsidR="006D06E1" w:rsidRDefault="004741E5">
      <w:pPr>
        <w:pStyle w:val="a4"/>
        <w:numPr>
          <w:ilvl w:val="1"/>
          <w:numId w:val="1"/>
        </w:numPr>
        <w:tabs>
          <w:tab w:val="left" w:pos="841"/>
        </w:tabs>
        <w:spacing w:before="38"/>
        <w:ind w:right="121"/>
        <w:jc w:val="both"/>
      </w:pPr>
      <w:r>
        <w:t>Υπεύθυνη δήλωση ότι πληρούν τα γενικά προσόντα διορισμού που προβλέπονται για τους μόνιμους υπαλλήλους του πρώτου μέρους του Ν.</w:t>
      </w:r>
      <w:r>
        <w:rPr>
          <w:spacing w:val="-12"/>
        </w:rPr>
        <w:t xml:space="preserve"> </w:t>
      </w:r>
      <w:r>
        <w:t>3584/07.</w:t>
      </w:r>
    </w:p>
    <w:p w:rsidR="006D06E1" w:rsidRDefault="004741E5">
      <w:pPr>
        <w:pStyle w:val="a4"/>
        <w:numPr>
          <w:ilvl w:val="1"/>
          <w:numId w:val="1"/>
        </w:numPr>
        <w:tabs>
          <w:tab w:val="left" w:pos="841"/>
        </w:tabs>
        <w:spacing w:before="1"/>
        <w:ind w:right="116"/>
        <w:jc w:val="both"/>
      </w:pPr>
      <w:r>
        <w:t>Υπεύθυνη δήλωση ότι δεν έχουν κώλυμα απασχόλησης στο δημόσιο εντός δωδεκαμήνου. Ο υπολογισμός του δωδεκαμήνου γίνεται σύμφωνα με το άρθρο 21 παρ. 2 του Ν. 2190/1994 με αφετηρία το τέλος της νέας απασχόλησης, για την οποία ο υπάλληλος πρόκειται να προσληφθεί και προς τα</w:t>
      </w:r>
      <w:r>
        <w:rPr>
          <w:spacing w:val="-8"/>
        </w:rPr>
        <w:t xml:space="preserve"> </w:t>
      </w:r>
      <w:r>
        <w:t>πίσω.</w:t>
      </w:r>
    </w:p>
    <w:p w:rsidR="00BE5524" w:rsidRDefault="00BE5524" w:rsidP="00BE5524">
      <w:pPr>
        <w:pStyle w:val="a4"/>
        <w:tabs>
          <w:tab w:val="left" w:pos="841"/>
        </w:tabs>
        <w:spacing w:before="1"/>
        <w:ind w:right="116" w:firstLine="0"/>
        <w:jc w:val="both"/>
      </w:pPr>
    </w:p>
    <w:p w:rsidR="00BE5524" w:rsidRDefault="00BE5524" w:rsidP="00BE5524">
      <w:pPr>
        <w:pStyle w:val="11"/>
        <w:ind w:left="213" w:right="214"/>
        <w:jc w:val="both"/>
      </w:pPr>
      <w:r w:rsidRPr="00BE5524">
        <w:rPr>
          <w:b/>
          <w:u w:val="single"/>
        </w:rPr>
        <w:t>Σημείωση :</w:t>
      </w:r>
      <w:r>
        <w:t xml:space="preserve"> Σε περίπτωση </w:t>
      </w:r>
      <w:r>
        <w:rPr>
          <w:spacing w:val="-3"/>
        </w:rPr>
        <w:t xml:space="preserve">κατά </w:t>
      </w:r>
      <w:r>
        <w:t xml:space="preserve">την οποία δεν καθίσταται δυνατή η αναζήτηση </w:t>
      </w:r>
      <w:r>
        <w:rPr>
          <w:spacing w:val="-7"/>
        </w:rPr>
        <w:t xml:space="preserve">απαιτούμενων </w:t>
      </w:r>
      <w:r>
        <w:t xml:space="preserve">δικαιολογητικών είτε με ηλεκτρονικό τρόπο είτε με άλλο τρόπο, λόγω των τρεχουσών συνθηκών , ο υποψήφιος δύναται να υποβάλει υπεύθυνη δήλωση του ν. 1599/1986 (Α΄75) σύμφωνα με την οποία εφόσον προκύψει </w:t>
      </w:r>
      <w:proofErr w:type="spellStart"/>
      <w:r>
        <w:t>προσληπτέος</w:t>
      </w:r>
      <w:proofErr w:type="spellEnd"/>
      <w:r>
        <w:t xml:space="preserve"> , θα προσκομίσει αυτά σε χρόνο μεταγενέστερο </w:t>
      </w:r>
      <w:r>
        <w:rPr>
          <w:spacing w:val="-3"/>
        </w:rPr>
        <w:t xml:space="preserve">και  </w:t>
      </w:r>
      <w:r>
        <w:t xml:space="preserve">πάντως άμεσα  μετά τη λήξη των έκτακτων μέτρων λόγω του </w:t>
      </w:r>
      <w:proofErr w:type="spellStart"/>
      <w:r>
        <w:t>κορωνοϊού</w:t>
      </w:r>
      <w:proofErr w:type="spellEnd"/>
      <w:r>
        <w:rPr>
          <w:spacing w:val="-7"/>
        </w:rPr>
        <w:t xml:space="preserve"> </w:t>
      </w:r>
      <w:r>
        <w:t>COVID-19.</w:t>
      </w:r>
    </w:p>
    <w:p w:rsidR="006D06E1" w:rsidRDefault="006D06E1">
      <w:pPr>
        <w:pStyle w:val="a3"/>
        <w:spacing w:before="4"/>
      </w:pPr>
    </w:p>
    <w:p w:rsidR="00BE5524" w:rsidRPr="00A815A3" w:rsidRDefault="004741E5" w:rsidP="00BE5524">
      <w:pPr>
        <w:pStyle w:val="a3"/>
        <w:spacing w:before="179" w:line="276" w:lineRule="auto"/>
        <w:ind w:left="213" w:right="211"/>
        <w:rPr>
          <w:b/>
        </w:rPr>
      </w:pPr>
      <w:r w:rsidRPr="00A815A3">
        <w:rPr>
          <w:b/>
          <w:spacing w:val="-56"/>
          <w:u w:val="single"/>
        </w:rPr>
        <w:t xml:space="preserve"> </w:t>
      </w:r>
      <w:r w:rsidRPr="00A815A3">
        <w:rPr>
          <w:b/>
          <w:u w:val="single"/>
        </w:rPr>
        <w:t>ΔΗΜΟΣΙΕΥΣΗ ΤΗΣ ΑΝΑΚΟΙΝΩΣΗΣ</w:t>
      </w:r>
      <w:r w:rsidR="00BE5524" w:rsidRPr="00A815A3">
        <w:rPr>
          <w:b/>
        </w:rPr>
        <w:t xml:space="preserve"> </w:t>
      </w:r>
    </w:p>
    <w:p w:rsidR="006D06E1" w:rsidRDefault="00BE5524">
      <w:pPr>
        <w:pStyle w:val="a3"/>
        <w:spacing w:line="276" w:lineRule="auto"/>
        <w:ind w:left="120" w:right="112"/>
        <w:jc w:val="both"/>
      </w:pPr>
      <w:r>
        <w:t>Ανάρτηση της ανακοίνωσης θ</w:t>
      </w:r>
      <w:r w:rsidR="004741E5">
        <w:t>α γίνει στο χώρο ανακοινώσεων του δημοτικού καταστήματος του Δήμου Ορχομενού συντασσομένου κατ’ άρθρο 21 παρ. 9 του Ν.2190/1994 (όπως ισχύει) πρακτι</w:t>
      </w:r>
      <w:r>
        <w:t>κού ανάρτησης,</w:t>
      </w:r>
      <w:r w:rsidRPr="00BE5524">
        <w:t xml:space="preserve"> </w:t>
      </w:r>
      <w:r w:rsidR="00A815A3">
        <w:t>στο</w:t>
      </w:r>
      <w:r>
        <w:t xml:space="preserve"> Πρόγραμμα Διαύγεια</w:t>
      </w:r>
      <w:r w:rsidR="00A815A3">
        <w:t>,</w:t>
      </w:r>
      <w:r w:rsidR="00A815A3" w:rsidRPr="00A815A3">
        <w:t xml:space="preserve"> </w:t>
      </w:r>
      <w:r w:rsidR="00A815A3">
        <w:t>και στην ιστοσελίδα του Δήμου Ορχομενού.</w:t>
      </w:r>
    </w:p>
    <w:p w:rsidR="006D06E1" w:rsidRPr="00BE5524" w:rsidRDefault="004741E5">
      <w:pPr>
        <w:pStyle w:val="21"/>
        <w:spacing w:before="205"/>
      </w:pPr>
      <w:r w:rsidRPr="00BE5524">
        <w:rPr>
          <w:spacing w:val="-56"/>
        </w:rPr>
        <w:t xml:space="preserve"> </w:t>
      </w:r>
      <w:r w:rsidRPr="00BE5524">
        <w:t>ΥΠΟΒΟΛΗ ΑΙΤΗΣΕΩΝ-ΔΙΑΔΙΚΑΣΙΑ-ΠΡΟΘΕΣΜΙΑ</w:t>
      </w:r>
    </w:p>
    <w:p w:rsidR="006D06E1" w:rsidRDefault="006D06E1">
      <w:pPr>
        <w:pStyle w:val="a3"/>
        <w:spacing w:before="2"/>
        <w:rPr>
          <w:b/>
          <w:sz w:val="20"/>
        </w:rPr>
      </w:pPr>
    </w:p>
    <w:p w:rsidR="006D06E1" w:rsidRDefault="004741E5">
      <w:pPr>
        <w:pStyle w:val="a3"/>
        <w:spacing w:line="276" w:lineRule="auto"/>
        <w:ind w:left="120" w:right="113"/>
        <w:jc w:val="both"/>
      </w:pPr>
      <w:r>
        <w:t>Οι ενδιαφερόμενοι μπορούν να υποβάλλουν αίτηση στα γραφεία της υπηρεσίας μας, οδός 28</w:t>
      </w:r>
      <w:r>
        <w:rPr>
          <w:vertAlign w:val="superscript"/>
        </w:rPr>
        <w:t>ης</w:t>
      </w:r>
      <w:r>
        <w:t xml:space="preserve"> Οκτωβρίου 50,</w:t>
      </w:r>
      <w:r w:rsidR="00BE5524" w:rsidRPr="00BE5524">
        <w:t xml:space="preserve"> </w:t>
      </w:r>
      <w:r w:rsidR="00BE5524">
        <w:t>ειδικότερα στο γραφείο Ανθρώπινου Δυναμικού</w:t>
      </w:r>
      <w:r>
        <w:t xml:space="preserve"> </w:t>
      </w:r>
      <w:r w:rsidR="00BE5524">
        <w:t>και κατόπιν</w:t>
      </w:r>
      <w:r w:rsidR="00BE5524">
        <w:rPr>
          <w:u w:val="thick"/>
        </w:rPr>
        <w:t xml:space="preserve"> </w:t>
      </w:r>
      <w:proofErr w:type="spellStart"/>
      <w:r w:rsidR="00BE5524" w:rsidRPr="00BE5524">
        <w:rPr>
          <w:u w:val="single"/>
        </w:rPr>
        <w:t>προσυνεννόησης</w:t>
      </w:r>
      <w:proofErr w:type="spellEnd"/>
      <w:r w:rsidR="00BE5524" w:rsidRPr="00BE5524">
        <w:t xml:space="preserve"> </w:t>
      </w:r>
      <w:r w:rsidR="00A815A3">
        <w:t xml:space="preserve"> </w:t>
      </w:r>
      <w:r w:rsidR="00BE5524">
        <w:t xml:space="preserve">στα τηλέφωνα </w:t>
      </w:r>
      <w:r w:rsidR="003E492C">
        <w:t xml:space="preserve"> </w:t>
      </w:r>
      <w:r w:rsidR="00BE5524">
        <w:t>2261351105</w:t>
      </w:r>
      <w:r w:rsidR="003E492C">
        <w:t xml:space="preserve"> </w:t>
      </w:r>
      <w:r w:rsidR="00BE5524">
        <w:t>&amp;</w:t>
      </w:r>
      <w:r w:rsidR="003E492C">
        <w:t xml:space="preserve"> </w:t>
      </w:r>
      <w:r w:rsidR="00BE5524">
        <w:t xml:space="preserve"> 2261351123 με τους αρμόδιους υπαλλήλους </w:t>
      </w:r>
      <w:r>
        <w:t xml:space="preserve">και εντός προθεσμίας </w:t>
      </w:r>
      <w:r w:rsidR="00A815A3">
        <w:t xml:space="preserve"> </w:t>
      </w:r>
      <w:r w:rsidR="00BE5524">
        <w:t>Πέντε</w:t>
      </w:r>
      <w:r>
        <w:t xml:space="preserve"> (</w:t>
      </w:r>
      <w:r w:rsidR="00BE5524">
        <w:t>5</w:t>
      </w:r>
      <w:r>
        <w:t>) εργάσιμων ημερών, που αρχίζει από την επομένη ημέρα της ανάρτησή της στο χώρο ανακοινώσεων του δημοτικού καταστήματος του Δήμου Ορχομενού δηλ.</w:t>
      </w:r>
      <w:r w:rsidR="00BE5524">
        <w:t xml:space="preserve"> </w:t>
      </w:r>
      <w:r>
        <w:t xml:space="preserve">από </w:t>
      </w:r>
      <w:r w:rsidRPr="00BE5524">
        <w:rPr>
          <w:b/>
        </w:rPr>
        <w:t>24/</w:t>
      </w:r>
      <w:r w:rsidR="00313C34" w:rsidRPr="00BE5524">
        <w:rPr>
          <w:b/>
        </w:rPr>
        <w:t>4</w:t>
      </w:r>
      <w:r w:rsidRPr="00BE5524">
        <w:rPr>
          <w:b/>
        </w:rPr>
        <w:t>/20</w:t>
      </w:r>
      <w:r w:rsidR="00313C34" w:rsidRPr="00BE5524">
        <w:rPr>
          <w:b/>
        </w:rPr>
        <w:t>20</w:t>
      </w:r>
      <w:r w:rsidRPr="00BE5524">
        <w:rPr>
          <w:b/>
        </w:rPr>
        <w:t xml:space="preserve"> έως και</w:t>
      </w:r>
      <w:r w:rsidRPr="00BE5524">
        <w:rPr>
          <w:b/>
          <w:spacing w:val="-1"/>
        </w:rPr>
        <w:t xml:space="preserve"> </w:t>
      </w:r>
      <w:r w:rsidRPr="00BE5524">
        <w:rPr>
          <w:b/>
        </w:rPr>
        <w:t>3</w:t>
      </w:r>
      <w:r w:rsidR="00313C34" w:rsidRPr="00BE5524">
        <w:rPr>
          <w:b/>
        </w:rPr>
        <w:t>0/04</w:t>
      </w:r>
      <w:r w:rsidRPr="00BE5524">
        <w:rPr>
          <w:b/>
        </w:rPr>
        <w:t>/20</w:t>
      </w:r>
      <w:r w:rsidR="00313C34" w:rsidRPr="00BE5524">
        <w:rPr>
          <w:b/>
        </w:rPr>
        <w:t>20</w:t>
      </w:r>
      <w:r w:rsidRPr="00BE5524">
        <w:rPr>
          <w:b/>
        </w:rPr>
        <w:t>.</w:t>
      </w:r>
    </w:p>
    <w:p w:rsidR="006D06E1" w:rsidRDefault="006D06E1">
      <w:pPr>
        <w:pStyle w:val="a3"/>
        <w:rPr>
          <w:sz w:val="24"/>
        </w:rPr>
      </w:pPr>
    </w:p>
    <w:p w:rsidR="006D06E1" w:rsidRDefault="006D06E1">
      <w:pPr>
        <w:pStyle w:val="a3"/>
        <w:rPr>
          <w:sz w:val="24"/>
        </w:rPr>
      </w:pPr>
    </w:p>
    <w:p w:rsidR="006D06E1" w:rsidRDefault="00313C34">
      <w:pPr>
        <w:pStyle w:val="11"/>
        <w:spacing w:before="140"/>
      </w:pPr>
      <w:r>
        <w:t>Η</w:t>
      </w:r>
      <w:r w:rsidR="004741E5">
        <w:t xml:space="preserve"> Δήμαρχος Ορχομενού</w:t>
      </w:r>
    </w:p>
    <w:p w:rsidR="00C3286F" w:rsidRDefault="00C3286F">
      <w:pPr>
        <w:pStyle w:val="11"/>
        <w:spacing w:before="140"/>
      </w:pPr>
    </w:p>
    <w:p w:rsidR="006D06E1" w:rsidRDefault="006D06E1">
      <w:pPr>
        <w:pStyle w:val="a3"/>
        <w:rPr>
          <w:sz w:val="26"/>
        </w:rPr>
      </w:pPr>
    </w:p>
    <w:p w:rsidR="006D06E1" w:rsidRPr="00C3286F" w:rsidRDefault="00C3286F">
      <w:pPr>
        <w:pStyle w:val="a3"/>
        <w:spacing w:before="9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C3286F">
        <w:rPr>
          <w:sz w:val="24"/>
          <w:szCs w:val="24"/>
        </w:rPr>
        <w:t>ΚΑΡΑΛΗ ΠΑΡΑΣΚΕΥΗ</w:t>
      </w:r>
    </w:p>
    <w:sectPr w:rsidR="006D06E1" w:rsidRPr="00C3286F" w:rsidSect="00C3286F">
      <w:pgSz w:w="11910" w:h="16840"/>
      <w:pgMar w:top="1040" w:right="1680" w:bottom="567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4D8"/>
    <w:multiLevelType w:val="hybridMultilevel"/>
    <w:tmpl w:val="1812D246"/>
    <w:lvl w:ilvl="0" w:tplc="85626B24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l-GR" w:bidi="el-GR"/>
      </w:rPr>
    </w:lvl>
    <w:lvl w:ilvl="1" w:tplc="A842610A">
      <w:numFmt w:val="bullet"/>
      <w:lvlText w:val="•"/>
      <w:lvlJc w:val="left"/>
      <w:pPr>
        <w:ind w:left="1610" w:hanging="360"/>
      </w:pPr>
      <w:rPr>
        <w:rFonts w:hint="default"/>
        <w:lang w:val="el-GR" w:eastAsia="el-GR" w:bidi="el-GR"/>
      </w:rPr>
    </w:lvl>
    <w:lvl w:ilvl="2" w:tplc="1B18D9EE">
      <w:numFmt w:val="bullet"/>
      <w:lvlText w:val="•"/>
      <w:lvlJc w:val="left"/>
      <w:pPr>
        <w:ind w:left="2381" w:hanging="360"/>
      </w:pPr>
      <w:rPr>
        <w:rFonts w:hint="default"/>
        <w:lang w:val="el-GR" w:eastAsia="el-GR" w:bidi="el-GR"/>
      </w:rPr>
    </w:lvl>
    <w:lvl w:ilvl="3" w:tplc="3D426006">
      <w:numFmt w:val="bullet"/>
      <w:lvlText w:val="•"/>
      <w:lvlJc w:val="left"/>
      <w:pPr>
        <w:ind w:left="3151" w:hanging="360"/>
      </w:pPr>
      <w:rPr>
        <w:rFonts w:hint="default"/>
        <w:lang w:val="el-GR" w:eastAsia="el-GR" w:bidi="el-GR"/>
      </w:rPr>
    </w:lvl>
    <w:lvl w:ilvl="4" w:tplc="414676BE">
      <w:numFmt w:val="bullet"/>
      <w:lvlText w:val="•"/>
      <w:lvlJc w:val="left"/>
      <w:pPr>
        <w:ind w:left="3922" w:hanging="360"/>
      </w:pPr>
      <w:rPr>
        <w:rFonts w:hint="default"/>
        <w:lang w:val="el-GR" w:eastAsia="el-GR" w:bidi="el-GR"/>
      </w:rPr>
    </w:lvl>
    <w:lvl w:ilvl="5" w:tplc="F5BA8358">
      <w:numFmt w:val="bullet"/>
      <w:lvlText w:val="•"/>
      <w:lvlJc w:val="left"/>
      <w:pPr>
        <w:ind w:left="4693" w:hanging="360"/>
      </w:pPr>
      <w:rPr>
        <w:rFonts w:hint="default"/>
        <w:lang w:val="el-GR" w:eastAsia="el-GR" w:bidi="el-GR"/>
      </w:rPr>
    </w:lvl>
    <w:lvl w:ilvl="6" w:tplc="6BAE8A82">
      <w:numFmt w:val="bullet"/>
      <w:lvlText w:val="•"/>
      <w:lvlJc w:val="left"/>
      <w:pPr>
        <w:ind w:left="5463" w:hanging="360"/>
      </w:pPr>
      <w:rPr>
        <w:rFonts w:hint="default"/>
        <w:lang w:val="el-GR" w:eastAsia="el-GR" w:bidi="el-GR"/>
      </w:rPr>
    </w:lvl>
    <w:lvl w:ilvl="7" w:tplc="20FA8314">
      <w:numFmt w:val="bullet"/>
      <w:lvlText w:val="•"/>
      <w:lvlJc w:val="left"/>
      <w:pPr>
        <w:ind w:left="6234" w:hanging="360"/>
      </w:pPr>
      <w:rPr>
        <w:rFonts w:hint="default"/>
        <w:lang w:val="el-GR" w:eastAsia="el-GR" w:bidi="el-GR"/>
      </w:rPr>
    </w:lvl>
    <w:lvl w:ilvl="8" w:tplc="04267952">
      <w:numFmt w:val="bullet"/>
      <w:lvlText w:val="•"/>
      <w:lvlJc w:val="left"/>
      <w:pPr>
        <w:ind w:left="7005" w:hanging="360"/>
      </w:pPr>
      <w:rPr>
        <w:rFonts w:hint="default"/>
        <w:lang w:val="el-GR" w:eastAsia="el-GR" w:bidi="el-GR"/>
      </w:rPr>
    </w:lvl>
  </w:abstractNum>
  <w:abstractNum w:abstractNumId="1">
    <w:nsid w:val="14884AFD"/>
    <w:multiLevelType w:val="hybridMultilevel"/>
    <w:tmpl w:val="FC109494"/>
    <w:lvl w:ilvl="0" w:tplc="5CCEA1C6">
      <w:start w:val="1"/>
      <w:numFmt w:val="decimal"/>
      <w:lvlText w:val="%1."/>
      <w:lvlJc w:val="left"/>
      <w:pPr>
        <w:ind w:left="34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l-GR" w:bidi="el-GR"/>
      </w:rPr>
    </w:lvl>
    <w:lvl w:ilvl="1" w:tplc="D464958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2" w:tplc="37C6F752">
      <w:numFmt w:val="bullet"/>
      <w:lvlText w:val="•"/>
      <w:lvlJc w:val="left"/>
      <w:pPr>
        <w:ind w:left="1696" w:hanging="360"/>
      </w:pPr>
      <w:rPr>
        <w:rFonts w:hint="default"/>
        <w:lang w:val="el-GR" w:eastAsia="el-GR" w:bidi="el-GR"/>
      </w:rPr>
    </w:lvl>
    <w:lvl w:ilvl="3" w:tplc="ABD477F0">
      <w:numFmt w:val="bullet"/>
      <w:lvlText w:val="•"/>
      <w:lvlJc w:val="left"/>
      <w:pPr>
        <w:ind w:left="2552" w:hanging="360"/>
      </w:pPr>
      <w:rPr>
        <w:rFonts w:hint="default"/>
        <w:lang w:val="el-GR" w:eastAsia="el-GR" w:bidi="el-GR"/>
      </w:rPr>
    </w:lvl>
    <w:lvl w:ilvl="4" w:tplc="A2EA9942">
      <w:numFmt w:val="bullet"/>
      <w:lvlText w:val="•"/>
      <w:lvlJc w:val="left"/>
      <w:pPr>
        <w:ind w:left="3408" w:hanging="360"/>
      </w:pPr>
      <w:rPr>
        <w:rFonts w:hint="default"/>
        <w:lang w:val="el-GR" w:eastAsia="el-GR" w:bidi="el-GR"/>
      </w:rPr>
    </w:lvl>
    <w:lvl w:ilvl="5" w:tplc="1BB8C4F8">
      <w:numFmt w:val="bullet"/>
      <w:lvlText w:val="•"/>
      <w:lvlJc w:val="left"/>
      <w:pPr>
        <w:ind w:left="4265" w:hanging="360"/>
      </w:pPr>
      <w:rPr>
        <w:rFonts w:hint="default"/>
        <w:lang w:val="el-GR" w:eastAsia="el-GR" w:bidi="el-GR"/>
      </w:rPr>
    </w:lvl>
    <w:lvl w:ilvl="6" w:tplc="E3861B54">
      <w:numFmt w:val="bullet"/>
      <w:lvlText w:val="•"/>
      <w:lvlJc w:val="left"/>
      <w:pPr>
        <w:ind w:left="5121" w:hanging="360"/>
      </w:pPr>
      <w:rPr>
        <w:rFonts w:hint="default"/>
        <w:lang w:val="el-GR" w:eastAsia="el-GR" w:bidi="el-GR"/>
      </w:rPr>
    </w:lvl>
    <w:lvl w:ilvl="7" w:tplc="D29E7B8E">
      <w:numFmt w:val="bullet"/>
      <w:lvlText w:val="•"/>
      <w:lvlJc w:val="left"/>
      <w:pPr>
        <w:ind w:left="5977" w:hanging="360"/>
      </w:pPr>
      <w:rPr>
        <w:rFonts w:hint="default"/>
        <w:lang w:val="el-GR" w:eastAsia="el-GR" w:bidi="el-GR"/>
      </w:rPr>
    </w:lvl>
    <w:lvl w:ilvl="8" w:tplc="943E9080">
      <w:numFmt w:val="bullet"/>
      <w:lvlText w:val="•"/>
      <w:lvlJc w:val="left"/>
      <w:pPr>
        <w:ind w:left="6833" w:hanging="360"/>
      </w:pPr>
      <w:rPr>
        <w:rFonts w:hint="default"/>
        <w:lang w:val="el-GR" w:eastAsia="el-GR" w:bidi="el-GR"/>
      </w:rPr>
    </w:lvl>
  </w:abstractNum>
  <w:abstractNum w:abstractNumId="2">
    <w:nsid w:val="18897539"/>
    <w:multiLevelType w:val="hybridMultilevel"/>
    <w:tmpl w:val="A2B0A550"/>
    <w:lvl w:ilvl="0" w:tplc="83365116">
      <w:start w:val="1"/>
      <w:numFmt w:val="decimal"/>
      <w:lvlText w:val="%1."/>
      <w:lvlJc w:val="left"/>
      <w:pPr>
        <w:ind w:left="34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l-GR" w:bidi="el-GR"/>
      </w:rPr>
    </w:lvl>
    <w:lvl w:ilvl="1" w:tplc="2F9C008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2" w:tplc="79203A04">
      <w:numFmt w:val="bullet"/>
      <w:lvlText w:val="•"/>
      <w:lvlJc w:val="left"/>
      <w:pPr>
        <w:ind w:left="1696" w:hanging="360"/>
      </w:pPr>
      <w:rPr>
        <w:rFonts w:hint="default"/>
        <w:lang w:val="el-GR" w:eastAsia="el-GR" w:bidi="el-GR"/>
      </w:rPr>
    </w:lvl>
    <w:lvl w:ilvl="3" w:tplc="0A8E45F8">
      <w:numFmt w:val="bullet"/>
      <w:lvlText w:val="•"/>
      <w:lvlJc w:val="left"/>
      <w:pPr>
        <w:ind w:left="2552" w:hanging="360"/>
      </w:pPr>
      <w:rPr>
        <w:rFonts w:hint="default"/>
        <w:lang w:val="el-GR" w:eastAsia="el-GR" w:bidi="el-GR"/>
      </w:rPr>
    </w:lvl>
    <w:lvl w:ilvl="4" w:tplc="C5D4CBEE">
      <w:numFmt w:val="bullet"/>
      <w:lvlText w:val="•"/>
      <w:lvlJc w:val="left"/>
      <w:pPr>
        <w:ind w:left="3408" w:hanging="360"/>
      </w:pPr>
      <w:rPr>
        <w:rFonts w:hint="default"/>
        <w:lang w:val="el-GR" w:eastAsia="el-GR" w:bidi="el-GR"/>
      </w:rPr>
    </w:lvl>
    <w:lvl w:ilvl="5" w:tplc="19EE0366">
      <w:numFmt w:val="bullet"/>
      <w:lvlText w:val="•"/>
      <w:lvlJc w:val="left"/>
      <w:pPr>
        <w:ind w:left="4265" w:hanging="360"/>
      </w:pPr>
      <w:rPr>
        <w:rFonts w:hint="default"/>
        <w:lang w:val="el-GR" w:eastAsia="el-GR" w:bidi="el-GR"/>
      </w:rPr>
    </w:lvl>
    <w:lvl w:ilvl="6" w:tplc="DC1CB81C">
      <w:numFmt w:val="bullet"/>
      <w:lvlText w:val="•"/>
      <w:lvlJc w:val="left"/>
      <w:pPr>
        <w:ind w:left="5121" w:hanging="360"/>
      </w:pPr>
      <w:rPr>
        <w:rFonts w:hint="default"/>
        <w:lang w:val="el-GR" w:eastAsia="el-GR" w:bidi="el-GR"/>
      </w:rPr>
    </w:lvl>
    <w:lvl w:ilvl="7" w:tplc="ADF65EDA">
      <w:numFmt w:val="bullet"/>
      <w:lvlText w:val="•"/>
      <w:lvlJc w:val="left"/>
      <w:pPr>
        <w:ind w:left="5977" w:hanging="360"/>
      </w:pPr>
      <w:rPr>
        <w:rFonts w:hint="default"/>
        <w:lang w:val="el-GR" w:eastAsia="el-GR" w:bidi="el-GR"/>
      </w:rPr>
    </w:lvl>
    <w:lvl w:ilvl="8" w:tplc="59081288">
      <w:numFmt w:val="bullet"/>
      <w:lvlText w:val="•"/>
      <w:lvlJc w:val="left"/>
      <w:pPr>
        <w:ind w:left="6833" w:hanging="360"/>
      </w:pPr>
      <w:rPr>
        <w:rFonts w:hint="default"/>
        <w:lang w:val="el-GR" w:eastAsia="el-GR" w:bidi="el-GR"/>
      </w:rPr>
    </w:lvl>
  </w:abstractNum>
  <w:abstractNum w:abstractNumId="3">
    <w:nsid w:val="674105AE"/>
    <w:multiLevelType w:val="hybridMultilevel"/>
    <w:tmpl w:val="0250FD04"/>
    <w:lvl w:ilvl="0" w:tplc="409CEA8A">
      <w:start w:val="1"/>
      <w:numFmt w:val="decimal"/>
      <w:lvlText w:val="%1."/>
      <w:lvlJc w:val="left"/>
      <w:pPr>
        <w:ind w:left="978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l-GR" w:bidi="el-GR"/>
      </w:rPr>
    </w:lvl>
    <w:lvl w:ilvl="1" w:tplc="5016C8D2">
      <w:numFmt w:val="bullet"/>
      <w:lvlText w:val="•"/>
      <w:lvlJc w:val="left"/>
      <w:pPr>
        <w:ind w:left="1888" w:hanging="303"/>
      </w:pPr>
      <w:rPr>
        <w:rFonts w:hint="default"/>
        <w:lang w:val="el-GR" w:eastAsia="el-GR" w:bidi="el-GR"/>
      </w:rPr>
    </w:lvl>
    <w:lvl w:ilvl="2" w:tplc="DC589EF4">
      <w:numFmt w:val="bullet"/>
      <w:lvlText w:val="•"/>
      <w:lvlJc w:val="left"/>
      <w:pPr>
        <w:ind w:left="2797" w:hanging="303"/>
      </w:pPr>
      <w:rPr>
        <w:rFonts w:hint="default"/>
        <w:lang w:val="el-GR" w:eastAsia="el-GR" w:bidi="el-GR"/>
      </w:rPr>
    </w:lvl>
    <w:lvl w:ilvl="3" w:tplc="A6EAE918">
      <w:numFmt w:val="bullet"/>
      <w:lvlText w:val="•"/>
      <w:lvlJc w:val="left"/>
      <w:pPr>
        <w:ind w:left="3705" w:hanging="303"/>
      </w:pPr>
      <w:rPr>
        <w:rFonts w:hint="default"/>
        <w:lang w:val="el-GR" w:eastAsia="el-GR" w:bidi="el-GR"/>
      </w:rPr>
    </w:lvl>
    <w:lvl w:ilvl="4" w:tplc="026A1252">
      <w:numFmt w:val="bullet"/>
      <w:lvlText w:val="•"/>
      <w:lvlJc w:val="left"/>
      <w:pPr>
        <w:ind w:left="4614" w:hanging="303"/>
      </w:pPr>
      <w:rPr>
        <w:rFonts w:hint="default"/>
        <w:lang w:val="el-GR" w:eastAsia="el-GR" w:bidi="el-GR"/>
      </w:rPr>
    </w:lvl>
    <w:lvl w:ilvl="5" w:tplc="21EE306E">
      <w:numFmt w:val="bullet"/>
      <w:lvlText w:val="•"/>
      <w:lvlJc w:val="left"/>
      <w:pPr>
        <w:ind w:left="5523" w:hanging="303"/>
      </w:pPr>
      <w:rPr>
        <w:rFonts w:hint="default"/>
        <w:lang w:val="el-GR" w:eastAsia="el-GR" w:bidi="el-GR"/>
      </w:rPr>
    </w:lvl>
    <w:lvl w:ilvl="6" w:tplc="71287C38">
      <w:numFmt w:val="bullet"/>
      <w:lvlText w:val="•"/>
      <w:lvlJc w:val="left"/>
      <w:pPr>
        <w:ind w:left="6431" w:hanging="303"/>
      </w:pPr>
      <w:rPr>
        <w:rFonts w:hint="default"/>
        <w:lang w:val="el-GR" w:eastAsia="el-GR" w:bidi="el-GR"/>
      </w:rPr>
    </w:lvl>
    <w:lvl w:ilvl="7" w:tplc="06C8AAF6">
      <w:numFmt w:val="bullet"/>
      <w:lvlText w:val="•"/>
      <w:lvlJc w:val="left"/>
      <w:pPr>
        <w:ind w:left="7340" w:hanging="303"/>
      </w:pPr>
      <w:rPr>
        <w:rFonts w:hint="default"/>
        <w:lang w:val="el-GR" w:eastAsia="el-GR" w:bidi="el-GR"/>
      </w:rPr>
    </w:lvl>
    <w:lvl w:ilvl="8" w:tplc="33DAB70A">
      <w:numFmt w:val="bullet"/>
      <w:lvlText w:val="•"/>
      <w:lvlJc w:val="left"/>
      <w:pPr>
        <w:ind w:left="8249" w:hanging="303"/>
      </w:pPr>
      <w:rPr>
        <w:rFonts w:hint="default"/>
        <w:lang w:val="el-GR" w:eastAsia="el-GR" w:bidi="el-GR"/>
      </w:rPr>
    </w:lvl>
  </w:abstractNum>
  <w:abstractNum w:abstractNumId="4">
    <w:nsid w:val="7CEE0B33"/>
    <w:multiLevelType w:val="hybridMultilevel"/>
    <w:tmpl w:val="7B1AF1C6"/>
    <w:lvl w:ilvl="0" w:tplc="EFDC9044">
      <w:start w:val="1"/>
      <w:numFmt w:val="decimal"/>
      <w:lvlText w:val="%1."/>
      <w:lvlJc w:val="left"/>
      <w:pPr>
        <w:ind w:left="34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l-GR" w:bidi="el-GR"/>
      </w:rPr>
    </w:lvl>
    <w:lvl w:ilvl="1" w:tplc="15048CE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2" w:tplc="589A9BEA">
      <w:numFmt w:val="bullet"/>
      <w:lvlText w:val="•"/>
      <w:lvlJc w:val="left"/>
      <w:pPr>
        <w:ind w:left="1696" w:hanging="360"/>
      </w:pPr>
      <w:rPr>
        <w:rFonts w:hint="default"/>
        <w:lang w:val="el-GR" w:eastAsia="el-GR" w:bidi="el-GR"/>
      </w:rPr>
    </w:lvl>
    <w:lvl w:ilvl="3" w:tplc="DF14BC7C">
      <w:numFmt w:val="bullet"/>
      <w:lvlText w:val="•"/>
      <w:lvlJc w:val="left"/>
      <w:pPr>
        <w:ind w:left="2552" w:hanging="360"/>
      </w:pPr>
      <w:rPr>
        <w:rFonts w:hint="default"/>
        <w:lang w:val="el-GR" w:eastAsia="el-GR" w:bidi="el-GR"/>
      </w:rPr>
    </w:lvl>
    <w:lvl w:ilvl="4" w:tplc="57F0ECA8">
      <w:numFmt w:val="bullet"/>
      <w:lvlText w:val="•"/>
      <w:lvlJc w:val="left"/>
      <w:pPr>
        <w:ind w:left="3408" w:hanging="360"/>
      </w:pPr>
      <w:rPr>
        <w:rFonts w:hint="default"/>
        <w:lang w:val="el-GR" w:eastAsia="el-GR" w:bidi="el-GR"/>
      </w:rPr>
    </w:lvl>
    <w:lvl w:ilvl="5" w:tplc="9B105984">
      <w:numFmt w:val="bullet"/>
      <w:lvlText w:val="•"/>
      <w:lvlJc w:val="left"/>
      <w:pPr>
        <w:ind w:left="4265" w:hanging="360"/>
      </w:pPr>
      <w:rPr>
        <w:rFonts w:hint="default"/>
        <w:lang w:val="el-GR" w:eastAsia="el-GR" w:bidi="el-GR"/>
      </w:rPr>
    </w:lvl>
    <w:lvl w:ilvl="6" w:tplc="98F8DB44">
      <w:numFmt w:val="bullet"/>
      <w:lvlText w:val="•"/>
      <w:lvlJc w:val="left"/>
      <w:pPr>
        <w:ind w:left="5121" w:hanging="360"/>
      </w:pPr>
      <w:rPr>
        <w:rFonts w:hint="default"/>
        <w:lang w:val="el-GR" w:eastAsia="el-GR" w:bidi="el-GR"/>
      </w:rPr>
    </w:lvl>
    <w:lvl w:ilvl="7" w:tplc="6C7AF5C0">
      <w:numFmt w:val="bullet"/>
      <w:lvlText w:val="•"/>
      <w:lvlJc w:val="left"/>
      <w:pPr>
        <w:ind w:left="5977" w:hanging="360"/>
      </w:pPr>
      <w:rPr>
        <w:rFonts w:hint="default"/>
        <w:lang w:val="el-GR" w:eastAsia="el-GR" w:bidi="el-GR"/>
      </w:rPr>
    </w:lvl>
    <w:lvl w:ilvl="8" w:tplc="729AEE00">
      <w:numFmt w:val="bullet"/>
      <w:lvlText w:val="•"/>
      <w:lvlJc w:val="left"/>
      <w:pPr>
        <w:ind w:left="6833" w:hanging="360"/>
      </w:pPr>
      <w:rPr>
        <w:rFonts w:hint="default"/>
        <w:lang w:val="el-GR" w:eastAsia="el-GR" w:bidi="el-GR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E1"/>
    <w:rsid w:val="0001216E"/>
    <w:rsid w:val="000239B7"/>
    <w:rsid w:val="002A2494"/>
    <w:rsid w:val="00313C34"/>
    <w:rsid w:val="003C0344"/>
    <w:rsid w:val="003E492C"/>
    <w:rsid w:val="0040004C"/>
    <w:rsid w:val="004741E5"/>
    <w:rsid w:val="00506ADE"/>
    <w:rsid w:val="006B5160"/>
    <w:rsid w:val="006D06E1"/>
    <w:rsid w:val="007D16DF"/>
    <w:rsid w:val="00A26266"/>
    <w:rsid w:val="00A815A3"/>
    <w:rsid w:val="00BE5524"/>
    <w:rsid w:val="00C3286F"/>
    <w:rsid w:val="00C83CD6"/>
    <w:rsid w:val="00E50750"/>
    <w:rsid w:val="00E5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06E1"/>
    <w:rPr>
      <w:rFonts w:ascii="Times New Roman" w:eastAsia="Times New Roman" w:hAnsi="Times New Roman" w:cs="Times New Roman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06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06E1"/>
  </w:style>
  <w:style w:type="paragraph" w:customStyle="1" w:styleId="11">
    <w:name w:val="Επικεφαλίδα 11"/>
    <w:basedOn w:val="a"/>
    <w:uiPriority w:val="1"/>
    <w:qFormat/>
    <w:rsid w:val="006D06E1"/>
    <w:pPr>
      <w:ind w:left="5015"/>
      <w:outlineLvl w:val="1"/>
    </w:pPr>
    <w:rPr>
      <w:sz w:val="24"/>
      <w:szCs w:val="24"/>
    </w:rPr>
  </w:style>
  <w:style w:type="paragraph" w:customStyle="1" w:styleId="21">
    <w:name w:val="Επικεφαλίδα 21"/>
    <w:basedOn w:val="a"/>
    <w:uiPriority w:val="1"/>
    <w:qFormat/>
    <w:rsid w:val="006D06E1"/>
    <w:pPr>
      <w:ind w:left="120"/>
      <w:outlineLvl w:val="2"/>
    </w:pPr>
    <w:rPr>
      <w:b/>
      <w:bCs/>
      <w:u w:val="single" w:color="000000"/>
    </w:rPr>
  </w:style>
  <w:style w:type="paragraph" w:customStyle="1" w:styleId="31">
    <w:name w:val="Επικεφαλίδα 31"/>
    <w:basedOn w:val="a"/>
    <w:uiPriority w:val="1"/>
    <w:qFormat/>
    <w:rsid w:val="006D06E1"/>
    <w:pPr>
      <w:outlineLvl w:val="3"/>
    </w:pPr>
    <w:rPr>
      <w:b/>
      <w:bCs/>
      <w:i/>
      <w:u w:val="single" w:color="000000"/>
    </w:rPr>
  </w:style>
  <w:style w:type="paragraph" w:styleId="a4">
    <w:name w:val="List Paragraph"/>
    <w:basedOn w:val="a"/>
    <w:uiPriority w:val="1"/>
    <w:qFormat/>
    <w:rsid w:val="006D06E1"/>
    <w:pPr>
      <w:ind w:left="840" w:hanging="361"/>
    </w:pPr>
  </w:style>
  <w:style w:type="paragraph" w:customStyle="1" w:styleId="TableParagraph">
    <w:name w:val="Table Paragraph"/>
    <w:basedOn w:val="a"/>
    <w:uiPriority w:val="1"/>
    <w:qFormat/>
    <w:rsid w:val="006D06E1"/>
  </w:style>
  <w:style w:type="paragraph" w:styleId="a5">
    <w:name w:val="Balloon Text"/>
    <w:basedOn w:val="a"/>
    <w:link w:val="Char"/>
    <w:uiPriority w:val="99"/>
    <w:semiHidden/>
    <w:unhideWhenUsed/>
    <w:rsid w:val="007D16D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D16DF"/>
    <w:rPr>
      <w:rFonts w:ascii="Tahoma" w:eastAsia="Times New Roman" w:hAnsi="Tahoma" w:cs="Tahoma"/>
      <w:sz w:val="16"/>
      <w:szCs w:val="16"/>
      <w:lang w:val="el-GR" w:eastAsia="el-GR"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06E1"/>
    <w:rPr>
      <w:rFonts w:ascii="Times New Roman" w:eastAsia="Times New Roman" w:hAnsi="Times New Roman" w:cs="Times New Roman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06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06E1"/>
  </w:style>
  <w:style w:type="paragraph" w:customStyle="1" w:styleId="11">
    <w:name w:val="Επικεφαλίδα 11"/>
    <w:basedOn w:val="a"/>
    <w:uiPriority w:val="1"/>
    <w:qFormat/>
    <w:rsid w:val="006D06E1"/>
    <w:pPr>
      <w:ind w:left="5015"/>
      <w:outlineLvl w:val="1"/>
    </w:pPr>
    <w:rPr>
      <w:sz w:val="24"/>
      <w:szCs w:val="24"/>
    </w:rPr>
  </w:style>
  <w:style w:type="paragraph" w:customStyle="1" w:styleId="21">
    <w:name w:val="Επικεφαλίδα 21"/>
    <w:basedOn w:val="a"/>
    <w:uiPriority w:val="1"/>
    <w:qFormat/>
    <w:rsid w:val="006D06E1"/>
    <w:pPr>
      <w:ind w:left="120"/>
      <w:outlineLvl w:val="2"/>
    </w:pPr>
    <w:rPr>
      <w:b/>
      <w:bCs/>
      <w:u w:val="single" w:color="000000"/>
    </w:rPr>
  </w:style>
  <w:style w:type="paragraph" w:customStyle="1" w:styleId="31">
    <w:name w:val="Επικεφαλίδα 31"/>
    <w:basedOn w:val="a"/>
    <w:uiPriority w:val="1"/>
    <w:qFormat/>
    <w:rsid w:val="006D06E1"/>
    <w:pPr>
      <w:outlineLvl w:val="3"/>
    </w:pPr>
    <w:rPr>
      <w:b/>
      <w:bCs/>
      <w:i/>
      <w:u w:val="single" w:color="000000"/>
    </w:rPr>
  </w:style>
  <w:style w:type="paragraph" w:styleId="a4">
    <w:name w:val="List Paragraph"/>
    <w:basedOn w:val="a"/>
    <w:uiPriority w:val="1"/>
    <w:qFormat/>
    <w:rsid w:val="006D06E1"/>
    <w:pPr>
      <w:ind w:left="840" w:hanging="361"/>
    </w:pPr>
  </w:style>
  <w:style w:type="paragraph" w:customStyle="1" w:styleId="TableParagraph">
    <w:name w:val="Table Paragraph"/>
    <w:basedOn w:val="a"/>
    <w:uiPriority w:val="1"/>
    <w:qFormat/>
    <w:rsid w:val="006D06E1"/>
  </w:style>
  <w:style w:type="paragraph" w:styleId="a5">
    <w:name w:val="Balloon Text"/>
    <w:basedOn w:val="a"/>
    <w:link w:val="Char"/>
    <w:uiPriority w:val="99"/>
    <w:semiHidden/>
    <w:unhideWhenUsed/>
    <w:rsid w:val="007D16D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D16DF"/>
    <w:rPr>
      <w:rFonts w:ascii="Tahoma" w:eastAsia="Times New Roman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Kristalia Fortatou</dc:creator>
  <cp:lastModifiedBy>Kristalia Fortatou2</cp:lastModifiedBy>
  <cp:revision>3</cp:revision>
  <cp:lastPrinted>2020-04-23T08:51:00Z</cp:lastPrinted>
  <dcterms:created xsi:type="dcterms:W3CDTF">2020-04-23T08:55:00Z</dcterms:created>
  <dcterms:modified xsi:type="dcterms:W3CDTF">2020-04-23T09:11:00Z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2020-04-23T00:00:00Z</vt:filetime>
  </property>
</Properties>
</file>