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539" w:rsidRPr="004E44C0" w:rsidRDefault="00C02539" w:rsidP="00FD7DC9">
      <w:pPr>
        <w:shd w:val="clear" w:color="auto" w:fill="FFFFFF"/>
        <w:spacing w:after="0" w:line="240" w:lineRule="auto"/>
        <w:jc w:val="both"/>
        <w:rPr>
          <w:rFonts w:ascii="Calibri" w:eastAsia="Times New Roman" w:hAnsi="Calibri" w:cs="Helvetica"/>
          <w:color w:val="1D2228"/>
          <w:sz w:val="28"/>
          <w:szCs w:val="28"/>
          <w:lang w:eastAsia="el-GR"/>
        </w:rPr>
      </w:pPr>
    </w:p>
    <w:p w:rsidR="00C02539" w:rsidRPr="004E44C0" w:rsidRDefault="00C02539" w:rsidP="00FD7DC9">
      <w:pPr>
        <w:widowControl w:val="0"/>
        <w:spacing w:after="0" w:line="240" w:lineRule="auto"/>
        <w:jc w:val="both"/>
        <w:rPr>
          <w:rFonts w:ascii="Calibri" w:hAnsi="Calibri"/>
          <w:b/>
          <w:sz w:val="28"/>
          <w:szCs w:val="28"/>
        </w:rPr>
      </w:pPr>
      <w:r w:rsidRPr="004E44C0">
        <w:rPr>
          <w:rFonts w:ascii="Calibri" w:hAnsi="Calibri"/>
          <w:b/>
          <w:sz w:val="28"/>
          <w:szCs w:val="28"/>
        </w:rPr>
        <w:t>ΕΛΛΗΝ</w:t>
      </w:r>
      <w:r w:rsidRPr="004E44C0">
        <w:rPr>
          <w:rFonts w:ascii="Calibri" w:hAnsi="Calibri"/>
          <w:b/>
          <w:sz w:val="28"/>
          <w:szCs w:val="28"/>
          <w:lang w:val="en-US"/>
        </w:rPr>
        <w:t>I</w:t>
      </w:r>
      <w:r w:rsidRPr="004E44C0">
        <w:rPr>
          <w:rFonts w:ascii="Calibri" w:hAnsi="Calibri"/>
          <w:b/>
          <w:sz w:val="28"/>
          <w:szCs w:val="28"/>
        </w:rPr>
        <w:t>ΚΗ ΔΗΜΟΚΡΑΤΙΑ</w:t>
      </w:r>
    </w:p>
    <w:p w:rsidR="00C02539" w:rsidRPr="004E44C0" w:rsidRDefault="00C02539" w:rsidP="00FD7DC9">
      <w:pPr>
        <w:widowControl w:val="0"/>
        <w:spacing w:after="0" w:line="240" w:lineRule="auto"/>
        <w:jc w:val="both"/>
        <w:rPr>
          <w:rFonts w:ascii="Calibri" w:hAnsi="Calibri"/>
          <w:b/>
          <w:sz w:val="28"/>
          <w:szCs w:val="28"/>
        </w:rPr>
      </w:pPr>
      <w:r w:rsidRPr="004E44C0">
        <w:rPr>
          <w:rFonts w:ascii="Calibri" w:hAnsi="Calibri"/>
          <w:b/>
          <w:sz w:val="28"/>
          <w:szCs w:val="28"/>
        </w:rPr>
        <w:t>ΠΕΡΙΦΕΡΕΙΑ ΣΤΕΡΕΑΣ ΕΛΛΑΔΑΣ</w:t>
      </w:r>
    </w:p>
    <w:p w:rsidR="00C02539" w:rsidRPr="004E44C0" w:rsidRDefault="00C02539" w:rsidP="00FD7DC9">
      <w:pPr>
        <w:pStyle w:val="1"/>
        <w:widowControl w:val="0"/>
        <w:jc w:val="both"/>
        <w:rPr>
          <w:rFonts w:ascii="Calibri" w:hAnsi="Calibri"/>
          <w:b/>
          <w:sz w:val="28"/>
          <w:szCs w:val="28"/>
        </w:rPr>
      </w:pPr>
      <w:r w:rsidRPr="004E44C0">
        <w:rPr>
          <w:rFonts w:ascii="Calibri" w:hAnsi="Calibri"/>
          <w:b/>
          <w:sz w:val="28"/>
          <w:szCs w:val="28"/>
        </w:rPr>
        <w:t>ΝΟΜΟΣ ΒΟΙΩΤΙΑΣ</w:t>
      </w:r>
    </w:p>
    <w:p w:rsidR="00C02539" w:rsidRPr="004E44C0" w:rsidRDefault="00C02539" w:rsidP="00FD7DC9">
      <w:pPr>
        <w:widowControl w:val="0"/>
        <w:spacing w:after="0" w:line="240" w:lineRule="auto"/>
        <w:jc w:val="both"/>
        <w:rPr>
          <w:rFonts w:ascii="Calibri" w:hAnsi="Calibri"/>
          <w:b/>
          <w:sz w:val="28"/>
          <w:szCs w:val="28"/>
        </w:rPr>
      </w:pPr>
      <w:r w:rsidRPr="004E44C0">
        <w:rPr>
          <w:rFonts w:ascii="Calibri" w:hAnsi="Calibri"/>
          <w:b/>
          <w:sz w:val="28"/>
          <w:szCs w:val="28"/>
        </w:rPr>
        <w:t>ΔΗΜΟΣ ΟΡΧΟΜΕΝΟΥ</w:t>
      </w:r>
    </w:p>
    <w:p w:rsidR="00C02539" w:rsidRPr="004E44C0" w:rsidRDefault="00C02539" w:rsidP="00FD7DC9">
      <w:pPr>
        <w:pBdr>
          <w:top w:val="single" w:sz="4" w:space="2" w:color="auto"/>
        </w:pBdr>
        <w:jc w:val="both"/>
        <w:rPr>
          <w:rFonts w:ascii="Calibri" w:hAnsi="Calibri"/>
          <w:b/>
          <w:sz w:val="28"/>
          <w:szCs w:val="28"/>
        </w:rPr>
      </w:pPr>
    </w:p>
    <w:p w:rsidR="00C02539" w:rsidRPr="004E44C0" w:rsidRDefault="00964998" w:rsidP="00DA026B">
      <w:pPr>
        <w:tabs>
          <w:tab w:val="left" w:pos="5103"/>
        </w:tabs>
        <w:jc w:val="both"/>
        <w:rPr>
          <w:rFonts w:ascii="Calibri" w:hAnsi="Calibri"/>
          <w:b/>
          <w:sz w:val="28"/>
          <w:szCs w:val="28"/>
        </w:rPr>
      </w:pPr>
      <w:r w:rsidRPr="004E44C0">
        <w:rPr>
          <w:rFonts w:ascii="Calibri" w:hAnsi="Calibri"/>
          <w:bCs/>
          <w:sz w:val="28"/>
          <w:szCs w:val="28"/>
        </w:rPr>
        <w:tab/>
      </w:r>
      <w:r w:rsidR="00C02539" w:rsidRPr="004E44C0">
        <w:rPr>
          <w:rFonts w:ascii="Calibri" w:hAnsi="Calibri"/>
          <w:bCs/>
          <w:sz w:val="28"/>
          <w:szCs w:val="28"/>
        </w:rPr>
        <w:t>Ορχομενός</w:t>
      </w:r>
      <w:r w:rsidRPr="004E44C0">
        <w:rPr>
          <w:rFonts w:ascii="Calibri" w:hAnsi="Calibri"/>
          <w:sz w:val="28"/>
          <w:szCs w:val="28"/>
        </w:rPr>
        <w:t xml:space="preserve"> </w:t>
      </w:r>
      <w:r w:rsidR="00C02539" w:rsidRPr="004E44C0">
        <w:rPr>
          <w:rFonts w:ascii="Calibri" w:hAnsi="Calibri"/>
          <w:sz w:val="28"/>
          <w:szCs w:val="28"/>
        </w:rPr>
        <w:t>21/7/2020</w:t>
      </w:r>
    </w:p>
    <w:p w:rsidR="00C02539" w:rsidRPr="004E44C0" w:rsidRDefault="00C02539" w:rsidP="00FD7DC9">
      <w:pPr>
        <w:jc w:val="both"/>
        <w:rPr>
          <w:rFonts w:ascii="Calibri" w:hAnsi="Calibri"/>
          <w:sz w:val="28"/>
          <w:szCs w:val="28"/>
        </w:rPr>
      </w:pPr>
    </w:p>
    <w:p w:rsidR="00C02539" w:rsidRPr="004E44C0" w:rsidRDefault="00C02539" w:rsidP="00F40E87">
      <w:pPr>
        <w:tabs>
          <w:tab w:val="left" w:pos="1843"/>
        </w:tabs>
        <w:spacing w:after="120"/>
        <w:jc w:val="both"/>
        <w:rPr>
          <w:rFonts w:ascii="Calibri" w:hAnsi="Calibri"/>
          <w:sz w:val="28"/>
          <w:szCs w:val="28"/>
        </w:rPr>
      </w:pPr>
      <w:r w:rsidRPr="004E44C0">
        <w:rPr>
          <w:rFonts w:ascii="Calibri" w:hAnsi="Calibri"/>
          <w:b/>
          <w:sz w:val="28"/>
          <w:szCs w:val="28"/>
        </w:rPr>
        <w:t xml:space="preserve">Δ/νση: </w:t>
      </w:r>
      <w:r w:rsidR="00964998" w:rsidRPr="004E44C0">
        <w:rPr>
          <w:rFonts w:ascii="Calibri" w:hAnsi="Calibri"/>
          <w:b/>
          <w:sz w:val="28"/>
          <w:szCs w:val="28"/>
        </w:rPr>
        <w:tab/>
      </w:r>
      <w:r w:rsidRPr="004E44C0">
        <w:rPr>
          <w:rFonts w:ascii="Calibri" w:hAnsi="Calibri"/>
          <w:sz w:val="28"/>
          <w:szCs w:val="28"/>
        </w:rPr>
        <w:t>28</w:t>
      </w:r>
      <w:r w:rsidRPr="004E44C0">
        <w:rPr>
          <w:rFonts w:ascii="Calibri" w:hAnsi="Calibri"/>
          <w:sz w:val="28"/>
          <w:szCs w:val="28"/>
          <w:vertAlign w:val="superscript"/>
        </w:rPr>
        <w:t>ΗΣ</w:t>
      </w:r>
      <w:r w:rsidRPr="004E44C0">
        <w:rPr>
          <w:rFonts w:ascii="Calibri" w:hAnsi="Calibri"/>
          <w:sz w:val="28"/>
          <w:szCs w:val="28"/>
        </w:rPr>
        <w:t xml:space="preserve"> Οκτωβρίου</w:t>
      </w:r>
    </w:p>
    <w:p w:rsidR="00C02539" w:rsidRPr="004E44C0" w:rsidRDefault="00964998" w:rsidP="00F40E87">
      <w:pPr>
        <w:tabs>
          <w:tab w:val="left" w:pos="1843"/>
        </w:tabs>
        <w:spacing w:after="120"/>
        <w:jc w:val="both"/>
        <w:rPr>
          <w:rFonts w:ascii="Calibri" w:hAnsi="Calibri"/>
          <w:sz w:val="28"/>
          <w:szCs w:val="28"/>
        </w:rPr>
      </w:pPr>
      <w:r w:rsidRPr="004E44C0">
        <w:rPr>
          <w:rFonts w:ascii="Calibri" w:hAnsi="Calibri"/>
          <w:sz w:val="28"/>
          <w:szCs w:val="28"/>
        </w:rPr>
        <w:tab/>
      </w:r>
      <w:r w:rsidR="00C02539" w:rsidRPr="004E44C0">
        <w:rPr>
          <w:rFonts w:ascii="Calibri" w:hAnsi="Calibri"/>
          <w:sz w:val="28"/>
          <w:szCs w:val="28"/>
        </w:rPr>
        <w:t>32 300  ΟΡΧΟΜΕΝΟΣ</w:t>
      </w:r>
    </w:p>
    <w:p w:rsidR="00C02539" w:rsidRPr="004E44C0" w:rsidRDefault="00964998" w:rsidP="00F40E87">
      <w:pPr>
        <w:tabs>
          <w:tab w:val="left" w:pos="1843"/>
        </w:tabs>
        <w:spacing w:after="120"/>
        <w:jc w:val="both"/>
        <w:rPr>
          <w:rFonts w:ascii="Calibri" w:hAnsi="Calibri"/>
          <w:sz w:val="28"/>
          <w:szCs w:val="28"/>
        </w:rPr>
      </w:pPr>
      <w:r w:rsidRPr="004E44C0">
        <w:rPr>
          <w:rFonts w:ascii="Calibri" w:hAnsi="Calibri"/>
          <w:b/>
          <w:sz w:val="28"/>
          <w:szCs w:val="28"/>
        </w:rPr>
        <w:t xml:space="preserve">Πληροφορίες: </w:t>
      </w:r>
      <w:r w:rsidR="004E44C0" w:rsidRPr="004E44C0">
        <w:rPr>
          <w:rFonts w:ascii="Calibri" w:hAnsi="Calibri"/>
          <w:b/>
          <w:sz w:val="28"/>
          <w:szCs w:val="28"/>
        </w:rPr>
        <w:tab/>
      </w:r>
      <w:proofErr w:type="spellStart"/>
      <w:r w:rsidR="00C02539" w:rsidRPr="004E44C0">
        <w:rPr>
          <w:rFonts w:ascii="Calibri" w:hAnsi="Calibri"/>
          <w:sz w:val="28"/>
          <w:szCs w:val="28"/>
        </w:rPr>
        <w:t>Γ.Μέττα</w:t>
      </w:r>
      <w:proofErr w:type="spellEnd"/>
    </w:p>
    <w:p w:rsidR="00C02539" w:rsidRPr="004E44C0" w:rsidRDefault="00C02539" w:rsidP="00F40E87">
      <w:pPr>
        <w:tabs>
          <w:tab w:val="left" w:pos="1843"/>
        </w:tabs>
        <w:spacing w:after="120"/>
        <w:jc w:val="both"/>
        <w:rPr>
          <w:rFonts w:ascii="Calibri" w:hAnsi="Calibri"/>
          <w:sz w:val="28"/>
          <w:szCs w:val="28"/>
        </w:rPr>
      </w:pPr>
      <w:r w:rsidRPr="004E44C0">
        <w:rPr>
          <w:rFonts w:ascii="Calibri" w:hAnsi="Calibri"/>
          <w:b/>
          <w:sz w:val="28"/>
          <w:szCs w:val="28"/>
        </w:rPr>
        <w:t>Τηλέφωνο:</w:t>
      </w:r>
      <w:r w:rsidR="004E44C0" w:rsidRPr="004E44C0">
        <w:rPr>
          <w:rFonts w:ascii="Calibri" w:hAnsi="Calibri"/>
          <w:sz w:val="28"/>
          <w:szCs w:val="28"/>
        </w:rPr>
        <w:tab/>
      </w:r>
      <w:r w:rsidRPr="004E44C0">
        <w:rPr>
          <w:rFonts w:ascii="Calibri" w:hAnsi="Calibri"/>
          <w:sz w:val="28"/>
          <w:szCs w:val="28"/>
        </w:rPr>
        <w:t>22610 – 34153</w:t>
      </w:r>
      <w:bookmarkStart w:id="0" w:name="_GoBack"/>
      <w:bookmarkEnd w:id="0"/>
    </w:p>
    <w:p w:rsidR="00C02539" w:rsidRPr="004E44C0" w:rsidRDefault="00C02539" w:rsidP="00F40E87">
      <w:pPr>
        <w:tabs>
          <w:tab w:val="left" w:pos="1843"/>
        </w:tabs>
        <w:spacing w:after="120"/>
        <w:jc w:val="both"/>
        <w:rPr>
          <w:rFonts w:ascii="Calibri" w:hAnsi="Calibri"/>
          <w:sz w:val="28"/>
          <w:szCs w:val="28"/>
        </w:rPr>
      </w:pPr>
      <w:proofErr w:type="gramStart"/>
      <w:r w:rsidRPr="004E44C0">
        <w:rPr>
          <w:rFonts w:ascii="Calibri" w:hAnsi="Calibri"/>
          <w:b/>
          <w:sz w:val="28"/>
          <w:szCs w:val="28"/>
          <w:lang w:val="en-US"/>
        </w:rPr>
        <w:t>fax</w:t>
      </w:r>
      <w:proofErr w:type="gramEnd"/>
      <w:r w:rsidRPr="004E44C0">
        <w:rPr>
          <w:rFonts w:ascii="Calibri" w:hAnsi="Calibri"/>
          <w:b/>
          <w:sz w:val="28"/>
          <w:szCs w:val="28"/>
        </w:rPr>
        <w:t>:</w:t>
      </w:r>
      <w:r w:rsidR="004E44C0" w:rsidRPr="004E44C0">
        <w:rPr>
          <w:rFonts w:ascii="Calibri" w:hAnsi="Calibri"/>
          <w:b/>
          <w:sz w:val="28"/>
          <w:szCs w:val="28"/>
        </w:rPr>
        <w:tab/>
      </w:r>
      <w:r w:rsidRPr="004E44C0">
        <w:rPr>
          <w:rFonts w:ascii="Calibri" w:hAnsi="Calibri"/>
          <w:sz w:val="28"/>
          <w:szCs w:val="28"/>
        </w:rPr>
        <w:t>22610 – 34217</w:t>
      </w:r>
    </w:p>
    <w:p w:rsidR="004E44C0" w:rsidRPr="004E44C0" w:rsidRDefault="004E44C0" w:rsidP="004E44C0">
      <w:pPr>
        <w:tabs>
          <w:tab w:val="left" w:pos="1843"/>
        </w:tabs>
        <w:jc w:val="both"/>
        <w:rPr>
          <w:rFonts w:ascii="Calibri" w:hAnsi="Calibri"/>
          <w:sz w:val="28"/>
          <w:szCs w:val="28"/>
        </w:rPr>
      </w:pPr>
    </w:p>
    <w:p w:rsidR="00C02539" w:rsidRPr="004E44C0" w:rsidRDefault="004E44C0" w:rsidP="00DA026B">
      <w:pPr>
        <w:tabs>
          <w:tab w:val="left" w:pos="3686"/>
        </w:tabs>
        <w:jc w:val="both"/>
        <w:rPr>
          <w:rFonts w:ascii="Calibri" w:hAnsi="Calibri"/>
          <w:b/>
          <w:sz w:val="28"/>
          <w:szCs w:val="28"/>
        </w:rPr>
      </w:pPr>
      <w:r w:rsidRPr="004E44C0">
        <w:rPr>
          <w:rFonts w:ascii="Calibri" w:hAnsi="Calibri"/>
          <w:b/>
          <w:sz w:val="28"/>
          <w:szCs w:val="28"/>
        </w:rPr>
        <w:tab/>
      </w:r>
      <w:r w:rsidR="00C02539" w:rsidRPr="004E44C0">
        <w:rPr>
          <w:rFonts w:ascii="Calibri" w:hAnsi="Calibri"/>
          <w:b/>
          <w:sz w:val="28"/>
          <w:szCs w:val="28"/>
        </w:rPr>
        <w:t>ΔΕΛΤΙΟ ΤΥΠΟΥ</w:t>
      </w:r>
    </w:p>
    <w:p w:rsidR="00C02539" w:rsidRPr="00DE6F75" w:rsidRDefault="00C02539" w:rsidP="00964998">
      <w:pPr>
        <w:spacing w:after="120" w:line="360" w:lineRule="auto"/>
        <w:jc w:val="both"/>
        <w:rPr>
          <w:rFonts w:ascii="Calibri" w:hAnsi="Calibri"/>
          <w:b/>
          <w:bCs/>
          <w:sz w:val="26"/>
          <w:szCs w:val="26"/>
          <w:u w:val="single"/>
        </w:rPr>
      </w:pPr>
      <w:r w:rsidRPr="00DE6F75">
        <w:rPr>
          <w:rFonts w:ascii="Calibri" w:eastAsia="Times New Roman" w:hAnsi="Calibri" w:cs="Helvetica"/>
          <w:b/>
          <w:color w:val="1D2228"/>
          <w:sz w:val="26"/>
          <w:szCs w:val="26"/>
          <w:u w:val="single"/>
          <w:lang w:eastAsia="el-GR"/>
        </w:rPr>
        <w:t>Εγγραφή στους Βρεφονηπιακούς και Παιδικούς σταθμούς και τα ΚΔΑΠ του Δήμου Ορχομενού</w:t>
      </w:r>
    </w:p>
    <w:p w:rsidR="00C02539" w:rsidRPr="00DE6F75" w:rsidRDefault="00FD7DC9" w:rsidP="00964998">
      <w:pPr>
        <w:shd w:val="clear" w:color="auto" w:fill="FFFFFF"/>
        <w:spacing w:after="120" w:line="360" w:lineRule="auto"/>
        <w:jc w:val="both"/>
        <w:rPr>
          <w:rFonts w:ascii="Calibri" w:eastAsia="Times New Roman" w:hAnsi="Calibri" w:cs="Helvetica"/>
          <w:b/>
          <w:color w:val="1D2228"/>
          <w:sz w:val="26"/>
          <w:szCs w:val="26"/>
          <w:lang w:eastAsia="el-GR"/>
        </w:rPr>
      </w:pPr>
      <w:r w:rsidRPr="00DE6F75">
        <w:rPr>
          <w:rFonts w:ascii="Calibri" w:eastAsia="Times New Roman" w:hAnsi="Calibri" w:cs="Helvetica"/>
          <w:b/>
          <w:color w:val="1D2228"/>
          <w:sz w:val="26"/>
          <w:szCs w:val="26"/>
          <w:lang w:eastAsia="el-GR"/>
        </w:rPr>
        <w:t xml:space="preserve">Δωρεάν προγράμματα για </w:t>
      </w:r>
      <w:r w:rsidR="00C02539" w:rsidRPr="00DE6F75">
        <w:rPr>
          <w:rFonts w:ascii="Calibri" w:eastAsia="Times New Roman" w:hAnsi="Calibri" w:cs="Helvetica"/>
          <w:b/>
          <w:color w:val="1D2228"/>
          <w:sz w:val="26"/>
          <w:szCs w:val="26"/>
          <w:lang w:eastAsia="el-GR"/>
        </w:rPr>
        <w:t xml:space="preserve">παιδιά 2,5 έως 12 ετών στο δήμο </w:t>
      </w:r>
      <w:r w:rsidRPr="00DE6F75">
        <w:rPr>
          <w:rFonts w:ascii="Calibri" w:eastAsia="Times New Roman" w:hAnsi="Calibri" w:cs="Helvetica"/>
          <w:b/>
          <w:color w:val="1D2228"/>
          <w:sz w:val="26"/>
          <w:szCs w:val="26"/>
          <w:lang w:eastAsia="el-GR"/>
        </w:rPr>
        <w:t>Ο</w:t>
      </w:r>
      <w:r w:rsidR="00C02539" w:rsidRPr="00DE6F75">
        <w:rPr>
          <w:rFonts w:ascii="Calibri" w:eastAsia="Times New Roman" w:hAnsi="Calibri" w:cs="Helvetica"/>
          <w:b/>
          <w:color w:val="1D2228"/>
          <w:sz w:val="26"/>
          <w:szCs w:val="26"/>
          <w:lang w:eastAsia="el-GR"/>
        </w:rPr>
        <w:t>ρχομενού!</w:t>
      </w:r>
    </w:p>
    <w:p w:rsidR="00C02539" w:rsidRPr="00DE6F75" w:rsidRDefault="00C02539" w:rsidP="00964998">
      <w:pPr>
        <w:shd w:val="clear" w:color="auto" w:fill="FFFFFF"/>
        <w:tabs>
          <w:tab w:val="left" w:pos="426"/>
        </w:tabs>
        <w:spacing w:after="120" w:line="360" w:lineRule="auto"/>
        <w:jc w:val="both"/>
        <w:rPr>
          <w:rFonts w:ascii="Calibri" w:eastAsia="Times New Roman" w:hAnsi="Calibri" w:cs="Helvetica"/>
          <w:color w:val="1D2228"/>
          <w:sz w:val="26"/>
          <w:szCs w:val="26"/>
          <w:lang w:eastAsia="el-GR"/>
        </w:rPr>
      </w:pPr>
      <w:r w:rsidRPr="00DE6F75">
        <w:rPr>
          <w:rFonts w:ascii="Arial" w:eastAsia="Times New Roman" w:hAnsi="Arial" w:cs="Arial"/>
          <w:color w:val="1D2228"/>
          <w:sz w:val="26"/>
          <w:szCs w:val="26"/>
          <w:lang w:eastAsia="el-GR"/>
        </w:rPr>
        <w:t>♦</w:t>
      </w:r>
      <w:r w:rsidR="00FD7DC9" w:rsidRPr="00DE6F75">
        <w:rPr>
          <w:rFonts w:ascii="Arial" w:eastAsia="Times New Roman" w:hAnsi="Arial" w:cs="Arial"/>
          <w:color w:val="1D2228"/>
          <w:sz w:val="26"/>
          <w:szCs w:val="26"/>
          <w:lang w:eastAsia="el-GR"/>
        </w:rPr>
        <w:tab/>
      </w:r>
      <w:r w:rsidRPr="00DE6F75">
        <w:rPr>
          <w:rFonts w:ascii="Calibri" w:eastAsia="Times New Roman" w:hAnsi="Calibri" w:cs="Calibri"/>
          <w:b/>
          <w:color w:val="1D2228"/>
          <w:sz w:val="26"/>
          <w:szCs w:val="26"/>
          <w:lang w:eastAsia="el-GR"/>
        </w:rPr>
        <w:t>Από</w:t>
      </w:r>
      <w:r w:rsidRPr="00DE6F75">
        <w:rPr>
          <w:rFonts w:ascii="Calibri" w:eastAsia="Times New Roman" w:hAnsi="Calibri" w:cs="Helvetica"/>
          <w:b/>
          <w:color w:val="1D2228"/>
          <w:sz w:val="26"/>
          <w:szCs w:val="26"/>
          <w:lang w:eastAsia="el-GR"/>
        </w:rPr>
        <w:t xml:space="preserve"> 17 </w:t>
      </w:r>
      <w:r w:rsidRPr="00DE6F75">
        <w:rPr>
          <w:rFonts w:ascii="Calibri" w:eastAsia="Times New Roman" w:hAnsi="Calibri" w:cs="Calibri"/>
          <w:b/>
          <w:color w:val="1D2228"/>
          <w:sz w:val="26"/>
          <w:szCs w:val="26"/>
          <w:lang w:eastAsia="el-GR"/>
        </w:rPr>
        <w:t>Ιουλίου</w:t>
      </w:r>
      <w:r w:rsidRPr="00DE6F75">
        <w:rPr>
          <w:rFonts w:ascii="Calibri" w:eastAsia="Times New Roman" w:hAnsi="Calibri" w:cs="Helvetica"/>
          <w:b/>
          <w:color w:val="1D2228"/>
          <w:sz w:val="26"/>
          <w:szCs w:val="26"/>
          <w:lang w:eastAsia="el-GR"/>
        </w:rPr>
        <w:t xml:space="preserve"> </w:t>
      </w:r>
      <w:r w:rsidRPr="00DE6F75">
        <w:rPr>
          <w:rFonts w:ascii="Calibri" w:eastAsia="Times New Roman" w:hAnsi="Calibri" w:cs="Calibri"/>
          <w:b/>
          <w:color w:val="1D2228"/>
          <w:sz w:val="26"/>
          <w:szCs w:val="26"/>
          <w:lang w:eastAsia="el-GR"/>
        </w:rPr>
        <w:t>έως</w:t>
      </w:r>
      <w:r w:rsidRPr="00DE6F75">
        <w:rPr>
          <w:rFonts w:ascii="Calibri" w:eastAsia="Times New Roman" w:hAnsi="Calibri" w:cs="Helvetica"/>
          <w:b/>
          <w:color w:val="1D2228"/>
          <w:sz w:val="26"/>
          <w:szCs w:val="26"/>
          <w:lang w:eastAsia="el-GR"/>
        </w:rPr>
        <w:t xml:space="preserve"> </w:t>
      </w:r>
      <w:r w:rsidRPr="00DE6F75">
        <w:rPr>
          <w:rFonts w:ascii="Calibri" w:eastAsia="Times New Roman" w:hAnsi="Calibri" w:cs="Calibri"/>
          <w:b/>
          <w:color w:val="1D2228"/>
          <w:sz w:val="26"/>
          <w:szCs w:val="26"/>
          <w:lang w:eastAsia="el-GR"/>
        </w:rPr>
        <w:t>και</w:t>
      </w:r>
      <w:r w:rsidRPr="00DE6F75">
        <w:rPr>
          <w:rFonts w:ascii="Calibri" w:eastAsia="Times New Roman" w:hAnsi="Calibri" w:cs="Helvetica"/>
          <w:b/>
          <w:color w:val="1D2228"/>
          <w:sz w:val="26"/>
          <w:szCs w:val="26"/>
          <w:lang w:eastAsia="el-GR"/>
        </w:rPr>
        <w:t xml:space="preserve"> </w:t>
      </w:r>
      <w:r w:rsidRPr="00DE6F75">
        <w:rPr>
          <w:rFonts w:ascii="Calibri" w:eastAsia="Times New Roman" w:hAnsi="Calibri" w:cs="Calibri"/>
          <w:b/>
          <w:color w:val="1D2228"/>
          <w:sz w:val="26"/>
          <w:szCs w:val="26"/>
          <w:lang w:eastAsia="el-GR"/>
        </w:rPr>
        <w:t>τις</w:t>
      </w:r>
      <w:r w:rsidRPr="00DE6F75">
        <w:rPr>
          <w:rFonts w:ascii="Calibri" w:eastAsia="Times New Roman" w:hAnsi="Calibri" w:cs="Helvetica"/>
          <w:b/>
          <w:color w:val="1D2228"/>
          <w:sz w:val="26"/>
          <w:szCs w:val="26"/>
          <w:lang w:eastAsia="el-GR"/>
        </w:rPr>
        <w:t xml:space="preserve"> 5 </w:t>
      </w:r>
      <w:r w:rsidRPr="00DE6F75">
        <w:rPr>
          <w:rFonts w:ascii="Calibri" w:eastAsia="Times New Roman" w:hAnsi="Calibri" w:cs="Calibri"/>
          <w:b/>
          <w:color w:val="1D2228"/>
          <w:sz w:val="26"/>
          <w:szCs w:val="26"/>
          <w:lang w:eastAsia="el-GR"/>
        </w:rPr>
        <w:t>Αυγούστου</w:t>
      </w:r>
      <w:r w:rsidRPr="00DE6F75">
        <w:rPr>
          <w:rFonts w:ascii="Calibri" w:eastAsia="Times New Roman" w:hAnsi="Calibri" w:cs="Helvetica"/>
          <w:color w:val="1D2228"/>
          <w:sz w:val="26"/>
          <w:szCs w:val="26"/>
          <w:lang w:eastAsia="el-GR"/>
        </w:rPr>
        <w:t xml:space="preserve"> οι αιτήσεις για Βρεφονηπιακούς </w:t>
      </w:r>
      <w:r w:rsidR="00FD7DC9" w:rsidRPr="00DE6F75">
        <w:rPr>
          <w:rFonts w:ascii="Calibri" w:eastAsia="Times New Roman" w:hAnsi="Calibri" w:cs="Helvetica"/>
          <w:color w:val="1D2228"/>
          <w:sz w:val="26"/>
          <w:szCs w:val="26"/>
          <w:lang w:eastAsia="el-GR"/>
        </w:rPr>
        <w:t>και Παιδικούς σταθμούς και ΚΔΑΠ</w:t>
      </w:r>
      <w:r w:rsidRPr="00DE6F75">
        <w:rPr>
          <w:rFonts w:ascii="Calibri" w:eastAsia="Times New Roman" w:hAnsi="Calibri" w:cs="Helvetica"/>
          <w:color w:val="1D2228"/>
          <w:sz w:val="26"/>
          <w:szCs w:val="26"/>
          <w:lang w:eastAsia="el-GR"/>
        </w:rPr>
        <w:t xml:space="preserve"> στο δήμο Ορχομενού</w:t>
      </w:r>
    </w:p>
    <w:p w:rsidR="00FD7DC9" w:rsidRPr="00DE6F75" w:rsidRDefault="00C02539" w:rsidP="00964998">
      <w:pPr>
        <w:shd w:val="clear" w:color="auto" w:fill="FFFFFF"/>
        <w:tabs>
          <w:tab w:val="left" w:pos="426"/>
        </w:tabs>
        <w:spacing w:after="120" w:line="360" w:lineRule="auto"/>
        <w:jc w:val="both"/>
        <w:rPr>
          <w:rFonts w:ascii="Calibri" w:eastAsia="Times New Roman" w:hAnsi="Calibri" w:cs="Calibri"/>
          <w:color w:val="1D2228"/>
          <w:sz w:val="26"/>
          <w:szCs w:val="26"/>
          <w:lang w:eastAsia="el-GR"/>
        </w:rPr>
      </w:pPr>
      <w:r w:rsidRPr="00DE6F75">
        <w:rPr>
          <w:rFonts w:ascii="Arial" w:eastAsia="Times New Roman" w:hAnsi="Arial" w:cs="Arial"/>
          <w:color w:val="1D2228"/>
          <w:sz w:val="26"/>
          <w:szCs w:val="26"/>
          <w:lang w:eastAsia="el-GR"/>
        </w:rPr>
        <w:t>♦</w:t>
      </w:r>
      <w:r w:rsidR="00FD7DC9" w:rsidRPr="00DE6F75">
        <w:rPr>
          <w:rFonts w:ascii="Arial" w:eastAsia="Times New Roman" w:hAnsi="Arial" w:cs="Arial"/>
          <w:color w:val="1D2228"/>
          <w:sz w:val="26"/>
          <w:szCs w:val="26"/>
          <w:lang w:eastAsia="el-GR"/>
        </w:rPr>
        <w:tab/>
      </w:r>
      <w:r w:rsidRPr="00DE6F75">
        <w:rPr>
          <w:rFonts w:ascii="Calibri" w:eastAsia="Times New Roman" w:hAnsi="Calibri" w:cs="Calibri"/>
          <w:color w:val="1D2228"/>
          <w:sz w:val="26"/>
          <w:szCs w:val="26"/>
          <w:lang w:eastAsia="el-GR"/>
        </w:rPr>
        <w:t>Δικαίωμα</w:t>
      </w:r>
      <w:r w:rsidRPr="00DE6F75">
        <w:rPr>
          <w:rFonts w:ascii="Calibri" w:eastAsia="Times New Roman" w:hAnsi="Calibri" w:cs="Helvetica"/>
          <w:color w:val="1D2228"/>
          <w:sz w:val="26"/>
          <w:szCs w:val="26"/>
          <w:lang w:eastAsia="el-GR"/>
        </w:rPr>
        <w:t xml:space="preserve"> </w:t>
      </w:r>
      <w:r w:rsidRPr="00DE6F75">
        <w:rPr>
          <w:rFonts w:ascii="Calibri" w:eastAsia="Times New Roman" w:hAnsi="Calibri" w:cs="Calibri"/>
          <w:color w:val="1D2228"/>
          <w:sz w:val="26"/>
          <w:szCs w:val="26"/>
          <w:lang w:eastAsia="el-GR"/>
        </w:rPr>
        <w:t>συμμετοχής</w:t>
      </w:r>
      <w:r w:rsidRPr="00DE6F75">
        <w:rPr>
          <w:rFonts w:ascii="Calibri" w:eastAsia="Times New Roman" w:hAnsi="Calibri" w:cs="Helvetica"/>
          <w:color w:val="1D2228"/>
          <w:sz w:val="26"/>
          <w:szCs w:val="26"/>
          <w:lang w:eastAsia="el-GR"/>
        </w:rPr>
        <w:t xml:space="preserve"> </w:t>
      </w:r>
      <w:r w:rsidRPr="00DE6F75">
        <w:rPr>
          <w:rFonts w:ascii="Calibri" w:eastAsia="Times New Roman" w:hAnsi="Calibri" w:cs="Calibri"/>
          <w:color w:val="1D2228"/>
          <w:sz w:val="26"/>
          <w:szCs w:val="26"/>
          <w:lang w:eastAsia="el-GR"/>
        </w:rPr>
        <w:t>στο</w:t>
      </w:r>
      <w:r w:rsidRPr="00DE6F75">
        <w:rPr>
          <w:rFonts w:ascii="Calibri" w:eastAsia="Times New Roman" w:hAnsi="Calibri" w:cs="Helvetica"/>
          <w:color w:val="1D2228"/>
          <w:sz w:val="26"/>
          <w:szCs w:val="26"/>
          <w:lang w:eastAsia="el-GR"/>
        </w:rPr>
        <w:t xml:space="preserve"> </w:t>
      </w:r>
      <w:r w:rsidRPr="00DE6F75">
        <w:rPr>
          <w:rFonts w:ascii="Calibri" w:eastAsia="Times New Roman" w:hAnsi="Calibri" w:cs="Calibri"/>
          <w:color w:val="1D2228"/>
          <w:sz w:val="26"/>
          <w:szCs w:val="26"/>
          <w:lang w:eastAsia="el-GR"/>
        </w:rPr>
        <w:t>πρόγραμμα</w:t>
      </w:r>
      <w:r w:rsidRPr="00DE6F75">
        <w:rPr>
          <w:rFonts w:ascii="Calibri" w:eastAsia="Times New Roman" w:hAnsi="Calibri" w:cs="Helvetica"/>
          <w:color w:val="1D2228"/>
          <w:sz w:val="26"/>
          <w:szCs w:val="26"/>
          <w:lang w:eastAsia="el-GR"/>
        </w:rPr>
        <w:t xml:space="preserve"> </w:t>
      </w:r>
      <w:r w:rsidRPr="00DE6F75">
        <w:rPr>
          <w:rFonts w:ascii="Calibri" w:eastAsia="Times New Roman" w:hAnsi="Calibri" w:cs="Calibri"/>
          <w:color w:val="1D2228"/>
          <w:sz w:val="26"/>
          <w:szCs w:val="26"/>
          <w:lang w:eastAsia="el-GR"/>
        </w:rPr>
        <w:t>«Εναρμόνιση</w:t>
      </w:r>
      <w:r w:rsidRPr="00DE6F75">
        <w:rPr>
          <w:rFonts w:ascii="Calibri" w:eastAsia="Times New Roman" w:hAnsi="Calibri" w:cs="Helvetica"/>
          <w:color w:val="1D2228"/>
          <w:sz w:val="26"/>
          <w:szCs w:val="26"/>
          <w:lang w:eastAsia="el-GR"/>
        </w:rPr>
        <w:t xml:space="preserve"> </w:t>
      </w:r>
      <w:r w:rsidRPr="00DE6F75">
        <w:rPr>
          <w:rFonts w:ascii="Calibri" w:eastAsia="Times New Roman" w:hAnsi="Calibri" w:cs="Calibri"/>
          <w:color w:val="1D2228"/>
          <w:sz w:val="26"/>
          <w:szCs w:val="26"/>
          <w:lang w:eastAsia="el-GR"/>
        </w:rPr>
        <w:t>οικογενειακής</w:t>
      </w:r>
      <w:r w:rsidRPr="00DE6F75">
        <w:rPr>
          <w:rFonts w:ascii="Calibri" w:eastAsia="Times New Roman" w:hAnsi="Calibri" w:cs="Helvetica"/>
          <w:color w:val="1D2228"/>
          <w:sz w:val="26"/>
          <w:szCs w:val="26"/>
          <w:lang w:eastAsia="el-GR"/>
        </w:rPr>
        <w:t xml:space="preserve"> </w:t>
      </w:r>
      <w:r w:rsidRPr="00DE6F75">
        <w:rPr>
          <w:rFonts w:ascii="Calibri" w:eastAsia="Times New Roman" w:hAnsi="Calibri" w:cs="Calibri"/>
          <w:color w:val="1D2228"/>
          <w:sz w:val="26"/>
          <w:szCs w:val="26"/>
          <w:lang w:eastAsia="el-GR"/>
        </w:rPr>
        <w:t>και</w:t>
      </w:r>
      <w:r w:rsidRPr="00DE6F75">
        <w:rPr>
          <w:rFonts w:ascii="Calibri" w:eastAsia="Times New Roman" w:hAnsi="Calibri" w:cs="Helvetica"/>
          <w:color w:val="1D2228"/>
          <w:sz w:val="26"/>
          <w:szCs w:val="26"/>
          <w:lang w:eastAsia="el-GR"/>
        </w:rPr>
        <w:t xml:space="preserve"> </w:t>
      </w:r>
      <w:r w:rsidRPr="00DE6F75">
        <w:rPr>
          <w:rFonts w:ascii="Calibri" w:eastAsia="Times New Roman" w:hAnsi="Calibri" w:cs="Calibri"/>
          <w:color w:val="1D2228"/>
          <w:sz w:val="26"/>
          <w:szCs w:val="26"/>
          <w:lang w:eastAsia="el-GR"/>
        </w:rPr>
        <w:t>επαγγελματικής</w:t>
      </w:r>
      <w:r w:rsidRPr="00DE6F75">
        <w:rPr>
          <w:rFonts w:ascii="Calibri" w:eastAsia="Times New Roman" w:hAnsi="Calibri" w:cs="Helvetica"/>
          <w:color w:val="1D2228"/>
          <w:sz w:val="26"/>
          <w:szCs w:val="26"/>
          <w:lang w:eastAsia="el-GR"/>
        </w:rPr>
        <w:t xml:space="preserve"> </w:t>
      </w:r>
      <w:r w:rsidRPr="00DE6F75">
        <w:rPr>
          <w:rFonts w:ascii="Calibri" w:eastAsia="Times New Roman" w:hAnsi="Calibri" w:cs="Calibri"/>
          <w:color w:val="1D2228"/>
          <w:sz w:val="26"/>
          <w:szCs w:val="26"/>
          <w:lang w:eastAsia="el-GR"/>
        </w:rPr>
        <w:t>ζωής»</w:t>
      </w:r>
      <w:r w:rsidRPr="00DE6F75">
        <w:rPr>
          <w:rFonts w:ascii="Calibri" w:eastAsia="Times New Roman" w:hAnsi="Calibri" w:cs="Helvetica"/>
          <w:color w:val="1D2228"/>
          <w:sz w:val="26"/>
          <w:szCs w:val="26"/>
          <w:lang w:eastAsia="el-GR"/>
        </w:rPr>
        <w:t xml:space="preserve"> </w:t>
      </w:r>
      <w:r w:rsidRPr="00DE6F75">
        <w:rPr>
          <w:rFonts w:ascii="Calibri" w:eastAsia="Times New Roman" w:hAnsi="Calibri" w:cs="Calibri"/>
          <w:color w:val="1D2228"/>
          <w:sz w:val="26"/>
          <w:szCs w:val="26"/>
          <w:lang w:eastAsia="el-GR"/>
        </w:rPr>
        <w:t>και</w:t>
      </w:r>
      <w:r w:rsidRPr="00DE6F75">
        <w:rPr>
          <w:rFonts w:ascii="Calibri" w:eastAsia="Times New Roman" w:hAnsi="Calibri" w:cs="Helvetica"/>
          <w:color w:val="1D2228"/>
          <w:sz w:val="26"/>
          <w:szCs w:val="26"/>
          <w:lang w:eastAsia="el-GR"/>
        </w:rPr>
        <w:t xml:space="preserve"> </w:t>
      </w:r>
      <w:r w:rsidRPr="00DE6F75">
        <w:rPr>
          <w:rFonts w:ascii="Calibri" w:eastAsia="Times New Roman" w:hAnsi="Calibri" w:cs="Calibri"/>
          <w:color w:val="1D2228"/>
          <w:sz w:val="26"/>
          <w:szCs w:val="26"/>
          <w:lang w:eastAsia="el-GR"/>
        </w:rPr>
        <w:t>οι</w:t>
      </w:r>
      <w:r w:rsidRPr="00DE6F75">
        <w:rPr>
          <w:rFonts w:ascii="Calibri" w:eastAsia="Times New Roman" w:hAnsi="Calibri" w:cs="Helvetica"/>
          <w:color w:val="1D2228"/>
          <w:sz w:val="26"/>
          <w:szCs w:val="26"/>
          <w:lang w:eastAsia="el-GR"/>
        </w:rPr>
        <w:t xml:space="preserve"> </w:t>
      </w:r>
      <w:r w:rsidRPr="00DE6F75">
        <w:rPr>
          <w:rFonts w:ascii="Calibri" w:eastAsia="Times New Roman" w:hAnsi="Calibri" w:cs="Calibri"/>
          <w:color w:val="1D2228"/>
          <w:sz w:val="26"/>
          <w:szCs w:val="26"/>
          <w:lang w:eastAsia="el-GR"/>
        </w:rPr>
        <w:t>μητέρες</w:t>
      </w:r>
      <w:r w:rsidRPr="00DE6F75">
        <w:rPr>
          <w:rFonts w:ascii="Calibri" w:eastAsia="Times New Roman" w:hAnsi="Calibri" w:cs="Helvetica"/>
          <w:color w:val="1D2228"/>
          <w:sz w:val="26"/>
          <w:szCs w:val="26"/>
          <w:lang w:eastAsia="el-GR"/>
        </w:rPr>
        <w:t xml:space="preserve"> </w:t>
      </w:r>
      <w:r w:rsidRPr="00DE6F75">
        <w:rPr>
          <w:rFonts w:ascii="Calibri" w:eastAsia="Times New Roman" w:hAnsi="Calibri" w:cs="Calibri"/>
          <w:color w:val="1D2228"/>
          <w:sz w:val="26"/>
          <w:szCs w:val="26"/>
          <w:lang w:eastAsia="el-GR"/>
        </w:rPr>
        <w:t>που</w:t>
      </w:r>
      <w:r w:rsidRPr="00DE6F75">
        <w:rPr>
          <w:rFonts w:ascii="Calibri" w:eastAsia="Times New Roman" w:hAnsi="Calibri" w:cs="Helvetica"/>
          <w:color w:val="1D2228"/>
          <w:sz w:val="26"/>
          <w:szCs w:val="26"/>
          <w:lang w:eastAsia="el-GR"/>
        </w:rPr>
        <w:t xml:space="preserve"> </w:t>
      </w:r>
      <w:r w:rsidRPr="00DE6F75">
        <w:rPr>
          <w:rFonts w:ascii="Calibri" w:eastAsia="Times New Roman" w:hAnsi="Calibri" w:cs="Calibri"/>
          <w:color w:val="1D2228"/>
          <w:sz w:val="26"/>
          <w:szCs w:val="26"/>
          <w:lang w:eastAsia="el-GR"/>
        </w:rPr>
        <w:t>εργάζονται</w:t>
      </w:r>
      <w:r w:rsidRPr="00DE6F75">
        <w:rPr>
          <w:rFonts w:ascii="Calibri" w:eastAsia="Times New Roman" w:hAnsi="Calibri" w:cs="Helvetica"/>
          <w:color w:val="1D2228"/>
          <w:sz w:val="26"/>
          <w:szCs w:val="26"/>
          <w:lang w:eastAsia="el-GR"/>
        </w:rPr>
        <w:t xml:space="preserve"> </w:t>
      </w:r>
      <w:r w:rsidRPr="00DE6F75">
        <w:rPr>
          <w:rFonts w:ascii="Calibri" w:eastAsia="Times New Roman" w:hAnsi="Calibri" w:cs="Calibri"/>
          <w:color w:val="1D2228"/>
          <w:sz w:val="26"/>
          <w:szCs w:val="26"/>
          <w:lang w:eastAsia="el-GR"/>
        </w:rPr>
        <w:t>στο</w:t>
      </w:r>
      <w:r w:rsidRPr="00DE6F75">
        <w:rPr>
          <w:rFonts w:ascii="Calibri" w:eastAsia="Times New Roman" w:hAnsi="Calibri" w:cs="Helvetica"/>
          <w:color w:val="1D2228"/>
          <w:sz w:val="26"/>
          <w:szCs w:val="26"/>
          <w:lang w:eastAsia="el-GR"/>
        </w:rPr>
        <w:t xml:space="preserve"> </w:t>
      </w:r>
      <w:r w:rsidR="00FD7DC9" w:rsidRPr="00DE6F75">
        <w:rPr>
          <w:rFonts w:ascii="Calibri" w:eastAsia="Times New Roman" w:hAnsi="Calibri" w:cs="Calibri"/>
          <w:color w:val="1D2228"/>
          <w:sz w:val="26"/>
          <w:szCs w:val="26"/>
          <w:lang w:eastAsia="el-GR"/>
        </w:rPr>
        <w:t>δημόσιο</w:t>
      </w:r>
    </w:p>
    <w:p w:rsidR="00964998" w:rsidRPr="00DE6F75" w:rsidRDefault="00C02539" w:rsidP="00964998">
      <w:pPr>
        <w:shd w:val="clear" w:color="auto" w:fill="FFFFFF"/>
        <w:spacing w:after="120" w:line="360" w:lineRule="auto"/>
        <w:jc w:val="both"/>
        <w:rPr>
          <w:rFonts w:ascii="Calibri" w:eastAsia="Times New Roman" w:hAnsi="Calibri" w:cs="Helvetica"/>
          <w:color w:val="1D2228"/>
          <w:sz w:val="26"/>
          <w:szCs w:val="26"/>
          <w:lang w:eastAsia="el-GR"/>
        </w:rPr>
      </w:pPr>
      <w:r w:rsidRPr="00DE6F75">
        <w:rPr>
          <w:rFonts w:ascii="Calibri" w:eastAsia="Times New Roman" w:hAnsi="Calibri" w:cs="Calibri"/>
          <w:color w:val="1D2228"/>
          <w:sz w:val="26"/>
          <w:szCs w:val="26"/>
          <w:lang w:eastAsia="el-GR"/>
        </w:rPr>
        <w:t>Την</w:t>
      </w:r>
      <w:r w:rsidRPr="00DE6F75">
        <w:rPr>
          <w:rFonts w:ascii="Calibri" w:eastAsia="Times New Roman" w:hAnsi="Calibri" w:cs="Helvetica"/>
          <w:color w:val="1D2228"/>
          <w:sz w:val="26"/>
          <w:szCs w:val="26"/>
          <w:lang w:eastAsia="el-GR"/>
        </w:rPr>
        <w:t xml:space="preserve"> </w:t>
      </w:r>
      <w:r w:rsidRPr="00DE6F75">
        <w:rPr>
          <w:rFonts w:ascii="Calibri" w:eastAsia="Times New Roman" w:hAnsi="Calibri" w:cs="Calibri"/>
          <w:color w:val="1D2228"/>
          <w:sz w:val="26"/>
          <w:szCs w:val="26"/>
          <w:lang w:eastAsia="el-GR"/>
        </w:rPr>
        <w:t>εξασφάλιση</w:t>
      </w:r>
      <w:r w:rsidRPr="00DE6F75">
        <w:rPr>
          <w:rFonts w:ascii="Calibri" w:eastAsia="Times New Roman" w:hAnsi="Calibri" w:cs="Helvetica"/>
          <w:color w:val="1D2228"/>
          <w:sz w:val="26"/>
          <w:szCs w:val="26"/>
          <w:lang w:eastAsia="el-GR"/>
        </w:rPr>
        <w:t xml:space="preserve"> </w:t>
      </w:r>
      <w:r w:rsidRPr="00DE6F75">
        <w:rPr>
          <w:rFonts w:ascii="Calibri" w:eastAsia="Times New Roman" w:hAnsi="Calibri" w:cs="Calibri"/>
          <w:color w:val="1D2228"/>
          <w:sz w:val="26"/>
          <w:szCs w:val="26"/>
          <w:lang w:eastAsia="el-GR"/>
        </w:rPr>
        <w:t>μιας</w:t>
      </w:r>
      <w:r w:rsidRPr="00DE6F75">
        <w:rPr>
          <w:rFonts w:ascii="Calibri" w:eastAsia="Times New Roman" w:hAnsi="Calibri" w:cs="Helvetica"/>
          <w:color w:val="1D2228"/>
          <w:sz w:val="26"/>
          <w:szCs w:val="26"/>
          <w:lang w:eastAsia="el-GR"/>
        </w:rPr>
        <w:t xml:space="preserve"> </w:t>
      </w:r>
      <w:r w:rsidRPr="00DE6F75">
        <w:rPr>
          <w:rFonts w:ascii="Calibri" w:eastAsia="Times New Roman" w:hAnsi="Calibri" w:cs="Calibri"/>
          <w:color w:val="1D2228"/>
          <w:sz w:val="26"/>
          <w:szCs w:val="26"/>
          <w:lang w:eastAsia="el-GR"/>
        </w:rPr>
        <w:t>δωρεάν</w:t>
      </w:r>
      <w:r w:rsidRPr="00DE6F75">
        <w:rPr>
          <w:rFonts w:ascii="Calibri" w:eastAsia="Times New Roman" w:hAnsi="Calibri" w:cs="Helvetica"/>
          <w:color w:val="1D2228"/>
          <w:sz w:val="26"/>
          <w:szCs w:val="26"/>
          <w:lang w:eastAsia="el-GR"/>
        </w:rPr>
        <w:t xml:space="preserve"> </w:t>
      </w:r>
      <w:r w:rsidRPr="00DE6F75">
        <w:rPr>
          <w:rFonts w:ascii="Calibri" w:eastAsia="Times New Roman" w:hAnsi="Calibri" w:cs="Calibri"/>
          <w:color w:val="1D2228"/>
          <w:sz w:val="26"/>
          <w:szCs w:val="26"/>
          <w:lang w:eastAsia="el-GR"/>
        </w:rPr>
        <w:t>θέσης</w:t>
      </w:r>
      <w:r w:rsidRPr="00DE6F75">
        <w:rPr>
          <w:rFonts w:ascii="Calibri" w:eastAsia="Times New Roman" w:hAnsi="Calibri" w:cs="Helvetica"/>
          <w:color w:val="1D2228"/>
          <w:sz w:val="26"/>
          <w:szCs w:val="26"/>
          <w:lang w:eastAsia="el-GR"/>
        </w:rPr>
        <w:t xml:space="preserve"> </w:t>
      </w:r>
      <w:r w:rsidRPr="00DE6F75">
        <w:rPr>
          <w:rFonts w:ascii="Calibri" w:eastAsia="Times New Roman" w:hAnsi="Calibri" w:cs="Calibri"/>
          <w:color w:val="1D2228"/>
          <w:sz w:val="26"/>
          <w:szCs w:val="26"/>
          <w:lang w:eastAsia="el-GR"/>
        </w:rPr>
        <w:t>στους</w:t>
      </w:r>
      <w:r w:rsidRPr="00DE6F75">
        <w:rPr>
          <w:rFonts w:ascii="Calibri" w:eastAsia="Times New Roman" w:hAnsi="Calibri" w:cs="Helvetica"/>
          <w:color w:val="1D2228"/>
          <w:sz w:val="26"/>
          <w:szCs w:val="26"/>
          <w:lang w:eastAsia="el-GR"/>
        </w:rPr>
        <w:t xml:space="preserve"> </w:t>
      </w:r>
      <w:r w:rsidRPr="00DE6F75">
        <w:rPr>
          <w:rFonts w:ascii="Calibri" w:eastAsia="Times New Roman" w:hAnsi="Calibri" w:cs="Calibri"/>
          <w:color w:val="1D2228"/>
          <w:sz w:val="26"/>
          <w:szCs w:val="26"/>
          <w:lang w:eastAsia="el-GR"/>
        </w:rPr>
        <w:t>Β</w:t>
      </w:r>
      <w:r w:rsidRPr="00DE6F75">
        <w:rPr>
          <w:rFonts w:ascii="Calibri" w:eastAsia="Times New Roman" w:hAnsi="Calibri" w:cs="Helvetica"/>
          <w:color w:val="1D2228"/>
          <w:sz w:val="26"/>
          <w:szCs w:val="26"/>
          <w:lang w:eastAsia="el-GR"/>
        </w:rPr>
        <w:t>ρεφονηπιακούς και Παιδικούς σταθμούς και τα ΚΔΑΠ μπορούν να διεκδικήσουν από</w:t>
      </w:r>
      <w:r w:rsidR="00964998" w:rsidRPr="00DE6F75">
        <w:rPr>
          <w:rFonts w:ascii="Calibri" w:eastAsia="Times New Roman" w:hAnsi="Calibri" w:cs="Helvetica"/>
          <w:color w:val="1D2228"/>
          <w:sz w:val="26"/>
          <w:szCs w:val="26"/>
          <w:lang w:eastAsia="el-GR"/>
        </w:rPr>
        <w:t xml:space="preserve"> την</w:t>
      </w:r>
      <w:r w:rsidRPr="00DE6F75">
        <w:rPr>
          <w:rFonts w:ascii="Calibri" w:eastAsia="Times New Roman" w:hAnsi="Calibri" w:cs="Helvetica"/>
          <w:color w:val="1D2228"/>
          <w:sz w:val="26"/>
          <w:szCs w:val="26"/>
          <w:lang w:eastAsia="el-GR"/>
        </w:rPr>
        <w:t xml:space="preserve"> Παρασκευή 17 Ιουλίου 2020 χιλιάδες γονείς καθώς άνοιξε η προθεσμία για την υποβολή αιτήσεων στο πλαίσιο του προγράμματος «Εναρμόνιση οικογενειακής και επαγγελματικής ζωής», που θα ολοκληρωθεί την Τετάρτη 5 Αυγούστου 2020.</w:t>
      </w:r>
    </w:p>
    <w:p w:rsidR="00DA026B" w:rsidRDefault="00DA026B" w:rsidP="00DE6F75">
      <w:pPr>
        <w:shd w:val="clear" w:color="auto" w:fill="FFFFFF"/>
        <w:spacing w:after="120" w:line="360" w:lineRule="auto"/>
        <w:jc w:val="center"/>
        <w:rPr>
          <w:rFonts w:ascii="Calibri" w:eastAsia="Times New Roman" w:hAnsi="Calibri" w:cs="Helvetica"/>
          <w:b/>
          <w:color w:val="1D2228"/>
          <w:sz w:val="26"/>
          <w:szCs w:val="26"/>
          <w:u w:val="single"/>
          <w:lang w:eastAsia="el-GR"/>
        </w:rPr>
      </w:pPr>
    </w:p>
    <w:p w:rsidR="00964998" w:rsidRPr="00DE6F75" w:rsidRDefault="00C02539" w:rsidP="00DE6F75">
      <w:pPr>
        <w:shd w:val="clear" w:color="auto" w:fill="FFFFFF"/>
        <w:spacing w:after="120" w:line="360" w:lineRule="auto"/>
        <w:jc w:val="center"/>
        <w:rPr>
          <w:rFonts w:ascii="Calibri" w:eastAsia="Times New Roman" w:hAnsi="Calibri" w:cs="Helvetica"/>
          <w:b/>
          <w:color w:val="1D2228"/>
          <w:sz w:val="26"/>
          <w:szCs w:val="26"/>
          <w:u w:val="single"/>
          <w:lang w:eastAsia="el-GR"/>
        </w:rPr>
      </w:pPr>
      <w:r w:rsidRPr="00DE6F75">
        <w:rPr>
          <w:rFonts w:ascii="Calibri" w:eastAsia="Times New Roman" w:hAnsi="Calibri" w:cs="Helvetica"/>
          <w:b/>
          <w:color w:val="1D2228"/>
          <w:sz w:val="26"/>
          <w:szCs w:val="26"/>
          <w:u w:val="single"/>
          <w:lang w:eastAsia="el-GR"/>
        </w:rPr>
        <w:lastRenderedPageBreak/>
        <w:t>Υποβολή αιτήσεων</w:t>
      </w:r>
    </w:p>
    <w:p w:rsidR="00C02539" w:rsidRPr="00DE6F75" w:rsidRDefault="00C02539" w:rsidP="00964998">
      <w:pPr>
        <w:shd w:val="clear" w:color="auto" w:fill="FFFFFF"/>
        <w:spacing w:after="120" w:line="360" w:lineRule="auto"/>
        <w:jc w:val="both"/>
        <w:rPr>
          <w:rFonts w:ascii="Calibri" w:eastAsia="Times New Roman" w:hAnsi="Calibri" w:cs="Helvetica"/>
          <w:color w:val="1D2228"/>
          <w:sz w:val="26"/>
          <w:szCs w:val="26"/>
          <w:lang w:eastAsia="el-GR"/>
        </w:rPr>
      </w:pPr>
      <w:r w:rsidRPr="00DE6F75">
        <w:rPr>
          <w:rFonts w:ascii="Calibri" w:eastAsia="Times New Roman" w:hAnsi="Calibri" w:cs="Helvetica"/>
          <w:b/>
          <w:color w:val="1D2228"/>
          <w:sz w:val="26"/>
          <w:szCs w:val="26"/>
          <w:lang w:eastAsia="el-GR"/>
        </w:rPr>
        <w:t xml:space="preserve">Οι αιτήσεις για τους Βρεφονηπιακούς-Παιδικούς Σταθμούς, τα ΚΔΑΠ και τα </w:t>
      </w:r>
      <w:proofErr w:type="spellStart"/>
      <w:r w:rsidRPr="00DE6F75">
        <w:rPr>
          <w:rFonts w:ascii="Calibri" w:eastAsia="Times New Roman" w:hAnsi="Calibri" w:cs="Helvetica"/>
          <w:b/>
          <w:color w:val="1D2228"/>
          <w:sz w:val="26"/>
          <w:szCs w:val="26"/>
          <w:lang w:eastAsia="el-GR"/>
        </w:rPr>
        <w:t>ΚΔΑΠμεΑ</w:t>
      </w:r>
      <w:proofErr w:type="spellEnd"/>
      <w:r w:rsidRPr="00DE6F75">
        <w:rPr>
          <w:rFonts w:ascii="Calibri" w:eastAsia="Times New Roman" w:hAnsi="Calibri" w:cs="Helvetica"/>
          <w:b/>
          <w:color w:val="1D2228"/>
          <w:sz w:val="26"/>
          <w:szCs w:val="26"/>
          <w:lang w:eastAsia="el-GR"/>
        </w:rPr>
        <w:t xml:space="preserve"> υποβάλλονται μόνο ηλεκτρονικά μέσω της ειδικής εφαρμογής στην ιστοσελίδα της ΕΕΤΑΑ ΑΕ</w:t>
      </w:r>
      <w:r w:rsidRPr="00DE6F75">
        <w:rPr>
          <w:rFonts w:ascii="Calibri" w:eastAsia="Times New Roman" w:hAnsi="Calibri" w:cs="Helvetica"/>
          <w:color w:val="1D2228"/>
          <w:sz w:val="26"/>
          <w:szCs w:val="26"/>
          <w:lang w:eastAsia="el-GR"/>
        </w:rPr>
        <w:t xml:space="preserve"> (</w:t>
      </w:r>
      <w:hyperlink r:id="rId5" w:tgtFrame="_blank" w:history="1">
        <w:r w:rsidRPr="00DE6F75">
          <w:rPr>
            <w:rFonts w:ascii="Calibri" w:eastAsia="Times New Roman" w:hAnsi="Calibri" w:cs="Helvetica"/>
            <w:color w:val="196AD4"/>
            <w:sz w:val="26"/>
            <w:szCs w:val="26"/>
            <w:u w:val="single"/>
            <w:lang w:eastAsia="el-GR"/>
          </w:rPr>
          <w:t>www.eetaa.gr</w:t>
        </w:r>
      </w:hyperlink>
      <w:r w:rsidRPr="00DE6F75">
        <w:rPr>
          <w:rFonts w:ascii="Calibri" w:eastAsia="Times New Roman" w:hAnsi="Calibri" w:cs="Helvetica"/>
          <w:color w:val="1D2228"/>
          <w:sz w:val="26"/>
          <w:szCs w:val="26"/>
          <w:lang w:eastAsia="el-GR"/>
        </w:rPr>
        <w:t>–</w:t>
      </w:r>
      <w:hyperlink r:id="rId6" w:tgtFrame="_blank" w:history="1">
        <w:r w:rsidRPr="00DE6F75">
          <w:rPr>
            <w:rFonts w:ascii="Calibri" w:eastAsia="Times New Roman" w:hAnsi="Calibri" w:cs="Helvetica"/>
            <w:color w:val="196AD4"/>
            <w:sz w:val="26"/>
            <w:szCs w:val="26"/>
            <w:u w:val="single"/>
            <w:lang w:eastAsia="el-GR"/>
          </w:rPr>
          <w:t>www.paidikoi.eetaa.gr</w:t>
        </w:r>
      </w:hyperlink>
      <w:r w:rsidRPr="00DE6F75">
        <w:rPr>
          <w:rFonts w:ascii="Calibri" w:eastAsia="Times New Roman" w:hAnsi="Calibri" w:cs="Helvetica"/>
          <w:color w:val="1D2228"/>
          <w:sz w:val="26"/>
          <w:szCs w:val="26"/>
          <w:lang w:eastAsia="el-GR"/>
        </w:rPr>
        <w:t xml:space="preserve">). </w:t>
      </w:r>
      <w:r w:rsidRPr="00DE6F75">
        <w:rPr>
          <w:rFonts w:ascii="Calibri" w:eastAsia="Times New Roman" w:hAnsi="Calibri" w:cs="Helvetica"/>
          <w:b/>
          <w:color w:val="1D2228"/>
          <w:sz w:val="26"/>
          <w:szCs w:val="26"/>
          <w:lang w:eastAsia="el-GR"/>
        </w:rPr>
        <w:t xml:space="preserve">Η είσοδος στην ηλεκτρονική εφαρμογή θα γίνεται με τη χρήση των κωδικών-διαπιστευτηρίων (κωδικών </w:t>
      </w:r>
      <w:proofErr w:type="spellStart"/>
      <w:r w:rsidRPr="00DE6F75">
        <w:rPr>
          <w:rFonts w:ascii="Calibri" w:eastAsia="Times New Roman" w:hAnsi="Calibri" w:cs="Helvetica"/>
          <w:b/>
          <w:color w:val="1D2228"/>
          <w:sz w:val="26"/>
          <w:szCs w:val="26"/>
          <w:lang w:eastAsia="el-GR"/>
        </w:rPr>
        <w:t>Taxisnet</w:t>
      </w:r>
      <w:proofErr w:type="spellEnd"/>
      <w:r w:rsidRPr="00DE6F75">
        <w:rPr>
          <w:rFonts w:ascii="Calibri" w:eastAsia="Times New Roman" w:hAnsi="Calibri" w:cs="Helvetica"/>
          <w:b/>
          <w:color w:val="1D2228"/>
          <w:sz w:val="26"/>
          <w:szCs w:val="26"/>
          <w:lang w:eastAsia="el-GR"/>
        </w:rPr>
        <w:t>)</w:t>
      </w:r>
      <w:r w:rsidRPr="00DE6F75">
        <w:rPr>
          <w:rFonts w:ascii="Calibri" w:eastAsia="Times New Roman" w:hAnsi="Calibri" w:cs="Helvetica"/>
          <w:color w:val="1D2228"/>
          <w:sz w:val="26"/>
          <w:szCs w:val="26"/>
          <w:lang w:eastAsia="el-GR"/>
        </w:rPr>
        <w:t>.</w:t>
      </w:r>
      <w:r w:rsidR="00964998" w:rsidRPr="00DE6F75">
        <w:rPr>
          <w:rFonts w:ascii="Calibri" w:eastAsia="Times New Roman" w:hAnsi="Calibri" w:cs="Helvetica"/>
          <w:color w:val="1D2228"/>
          <w:sz w:val="26"/>
          <w:szCs w:val="26"/>
          <w:lang w:eastAsia="el-GR"/>
        </w:rPr>
        <w:t xml:space="preserve"> </w:t>
      </w:r>
      <w:r w:rsidRPr="00DE6F75">
        <w:rPr>
          <w:rFonts w:ascii="Calibri" w:eastAsia="Times New Roman" w:hAnsi="Calibri" w:cs="Helvetica"/>
          <w:b/>
          <w:color w:val="1D2228"/>
          <w:sz w:val="26"/>
          <w:szCs w:val="26"/>
          <w:lang w:eastAsia="el-GR"/>
        </w:rPr>
        <w:t>Οι ενδιαφερόμενοι, εφόσον επιλεγούν, λαμβάνουν «Αξία Τοποθέτησης» (</w:t>
      </w:r>
      <w:proofErr w:type="spellStart"/>
      <w:r w:rsidRPr="00DE6F75">
        <w:rPr>
          <w:rFonts w:ascii="Calibri" w:eastAsia="Times New Roman" w:hAnsi="Calibri" w:cs="Helvetica"/>
          <w:b/>
          <w:color w:val="1D2228"/>
          <w:sz w:val="26"/>
          <w:szCs w:val="26"/>
          <w:lang w:eastAsia="el-GR"/>
        </w:rPr>
        <w:t>voucher</w:t>
      </w:r>
      <w:proofErr w:type="spellEnd"/>
      <w:r w:rsidRPr="00DE6F75">
        <w:rPr>
          <w:rFonts w:ascii="Calibri" w:eastAsia="Times New Roman" w:hAnsi="Calibri" w:cs="Helvetica"/>
          <w:b/>
          <w:color w:val="1D2228"/>
          <w:sz w:val="26"/>
          <w:szCs w:val="26"/>
          <w:lang w:eastAsia="el-GR"/>
        </w:rPr>
        <w:t>) προκειμένου να επιλέξουν τον φορέα και τη δομή που επιθυμούν να φιλοξενηθεί το παιδί τους.</w:t>
      </w:r>
    </w:p>
    <w:p w:rsidR="00C02539" w:rsidRPr="00DE6F75" w:rsidRDefault="00C02539" w:rsidP="00964998">
      <w:pPr>
        <w:shd w:val="clear" w:color="auto" w:fill="FFFFFF"/>
        <w:spacing w:after="120" w:line="360" w:lineRule="auto"/>
        <w:jc w:val="both"/>
        <w:rPr>
          <w:rFonts w:ascii="Calibri" w:eastAsia="Times New Roman" w:hAnsi="Calibri" w:cs="Helvetica"/>
          <w:sz w:val="26"/>
          <w:szCs w:val="26"/>
          <w:lang w:eastAsia="el-GR"/>
        </w:rPr>
      </w:pPr>
      <w:r w:rsidRPr="00DE6F75">
        <w:rPr>
          <w:rFonts w:ascii="Calibri" w:eastAsia="Times New Roman" w:hAnsi="Calibri" w:cs="Helvetica"/>
          <w:color w:val="1D2228"/>
          <w:sz w:val="26"/>
          <w:szCs w:val="26"/>
          <w:lang w:eastAsia="el-GR"/>
        </w:rPr>
        <w:t xml:space="preserve">Την περίοδο αυτή, από Παρασκευή 17 Ιουλίου έως και την Τετάρτη 5 Αυγούστου, οι γονείς μπορούν να απευθύνονται στα κέντρα κοινότητας </w:t>
      </w:r>
      <w:r w:rsidRPr="00DE6F75">
        <w:rPr>
          <w:rFonts w:ascii="Calibri" w:eastAsia="Times New Roman" w:hAnsi="Calibri" w:cs="Helvetica"/>
          <w:sz w:val="26"/>
          <w:szCs w:val="26"/>
          <w:lang w:eastAsia="el-GR"/>
        </w:rPr>
        <w:t xml:space="preserve">από 9 π.μ.-2 </w:t>
      </w:r>
      <w:proofErr w:type="spellStart"/>
      <w:r w:rsidRPr="00DE6F75">
        <w:rPr>
          <w:rFonts w:ascii="Calibri" w:eastAsia="Times New Roman" w:hAnsi="Calibri" w:cs="Helvetica"/>
          <w:sz w:val="26"/>
          <w:szCs w:val="26"/>
          <w:lang w:eastAsia="el-GR"/>
        </w:rPr>
        <w:t>μ.μ</w:t>
      </w:r>
      <w:proofErr w:type="spellEnd"/>
    </w:p>
    <w:p w:rsidR="00C02539" w:rsidRPr="00DE6F75" w:rsidRDefault="00C02539" w:rsidP="00964998">
      <w:pPr>
        <w:shd w:val="clear" w:color="auto" w:fill="FFFFFF"/>
        <w:spacing w:after="120" w:line="360" w:lineRule="auto"/>
        <w:jc w:val="both"/>
        <w:rPr>
          <w:rFonts w:ascii="Calibri" w:eastAsia="Times New Roman" w:hAnsi="Calibri" w:cs="Helvetica"/>
          <w:sz w:val="26"/>
          <w:szCs w:val="26"/>
          <w:lang w:eastAsia="el-GR"/>
        </w:rPr>
      </w:pPr>
      <w:r w:rsidRPr="00DE6F75">
        <w:rPr>
          <w:rFonts w:ascii="Calibri" w:eastAsia="Times New Roman" w:hAnsi="Calibri" w:cs="Helvetica"/>
          <w:color w:val="1D2228"/>
          <w:sz w:val="26"/>
          <w:szCs w:val="26"/>
          <w:lang w:eastAsia="el-GR"/>
        </w:rPr>
        <w:t>Το πρόγραμμα, που υλοποιείται από την ΕΕΤΑΑ στο πλαίσιο του προγράμματος ΕΣΠΑ με τη συγχρηματοδότηση της Ελλάδας και της Ε.Ε., απευθύνεται στις μητέρες που εργάζονται στον ιδιωτικό και δημόσιο τομέα, αυτοαπασχολούμενες και άνεργες</w:t>
      </w:r>
      <w:r w:rsidR="00964998" w:rsidRPr="00DE6F75">
        <w:rPr>
          <w:rFonts w:ascii="Calibri" w:eastAsia="Times New Roman" w:hAnsi="Calibri" w:cs="Helvetica"/>
          <w:color w:val="1D2228"/>
          <w:sz w:val="26"/>
          <w:szCs w:val="26"/>
          <w:lang w:eastAsia="el-GR"/>
        </w:rPr>
        <w:t>,</w:t>
      </w:r>
      <w:r w:rsidRPr="00DE6F75">
        <w:rPr>
          <w:rFonts w:ascii="Calibri" w:eastAsia="Times New Roman" w:hAnsi="Calibri" w:cs="Helvetica"/>
          <w:color w:val="1D2228"/>
          <w:sz w:val="26"/>
          <w:szCs w:val="26"/>
          <w:lang w:eastAsia="el-GR"/>
        </w:rPr>
        <w:t xml:space="preserve"> και αφορά στη δωρεάν </w:t>
      </w:r>
      <w:r w:rsidRPr="00DE6F75">
        <w:rPr>
          <w:rFonts w:ascii="Calibri" w:eastAsia="Times New Roman" w:hAnsi="Calibri" w:cs="Helvetica"/>
          <w:sz w:val="26"/>
          <w:szCs w:val="26"/>
          <w:lang w:eastAsia="el-GR"/>
        </w:rPr>
        <w:t>φιλο</w:t>
      </w:r>
      <w:r w:rsidR="00964998" w:rsidRPr="00DE6F75">
        <w:rPr>
          <w:rFonts w:ascii="Calibri" w:eastAsia="Times New Roman" w:hAnsi="Calibri" w:cs="Helvetica"/>
          <w:sz w:val="26"/>
          <w:szCs w:val="26"/>
          <w:lang w:eastAsia="el-GR"/>
        </w:rPr>
        <w:t xml:space="preserve">ξενία των παιδιών στους </w:t>
      </w:r>
      <w:r w:rsidRPr="00DE6F75">
        <w:rPr>
          <w:rFonts w:ascii="Calibri" w:eastAsia="Times New Roman" w:hAnsi="Calibri" w:cs="Helvetica"/>
          <w:sz w:val="26"/>
          <w:szCs w:val="26"/>
          <w:lang w:eastAsia="el-GR"/>
        </w:rPr>
        <w:t>Βρεφονηπιακούς και Παιδικούς Σταθμούς, όπως επίσης και στη συμμετοχή τους στα προγράμματα των ΚΔΑΠ.</w:t>
      </w:r>
    </w:p>
    <w:p w:rsidR="00C02539" w:rsidRPr="00DE6F75" w:rsidRDefault="00C02539" w:rsidP="00964998">
      <w:pPr>
        <w:shd w:val="clear" w:color="auto" w:fill="FFFFFF"/>
        <w:spacing w:after="120" w:line="360" w:lineRule="auto"/>
        <w:jc w:val="both"/>
        <w:rPr>
          <w:rFonts w:ascii="Calibri" w:eastAsia="Times New Roman" w:hAnsi="Calibri" w:cs="Helvetica"/>
          <w:sz w:val="26"/>
          <w:szCs w:val="26"/>
          <w:lang w:eastAsia="el-GR"/>
        </w:rPr>
      </w:pPr>
      <w:r w:rsidRPr="00DE6F75">
        <w:rPr>
          <w:rFonts w:ascii="Calibri" w:eastAsia="Times New Roman" w:hAnsi="Calibri" w:cs="Helvetica"/>
          <w:i/>
          <w:sz w:val="26"/>
          <w:szCs w:val="26"/>
          <w:lang w:eastAsia="el-GR"/>
        </w:rPr>
        <w:t>Την αίτηση μπορούν να υποβάλλουν και οι πατέρες εφόσον είναι χήροι ή έχουν με δικαστική απόφαση την επιμέλεια των παιδιών.</w:t>
      </w:r>
      <w:r w:rsidRPr="00DE6F75">
        <w:rPr>
          <w:rFonts w:ascii="Calibri" w:eastAsia="Times New Roman" w:hAnsi="Calibri" w:cs="Helvetica"/>
          <w:sz w:val="26"/>
          <w:szCs w:val="26"/>
          <w:lang w:eastAsia="el-GR"/>
        </w:rPr>
        <w:t xml:space="preserve"> </w:t>
      </w:r>
      <w:r w:rsidRPr="00DE6F75">
        <w:rPr>
          <w:rFonts w:ascii="Calibri" w:eastAsia="Times New Roman" w:hAnsi="Calibri" w:cs="Helvetica"/>
          <w:b/>
          <w:sz w:val="26"/>
          <w:szCs w:val="26"/>
          <w:lang w:eastAsia="el-GR"/>
        </w:rPr>
        <w:t>Όλοι οι ενδιαφερόμενοι, πάντως, είναι απαραίτητο να έχουν μαζί τους τον ΑΜΚΑ όλων των μελών της οικογένειας</w:t>
      </w:r>
      <w:r w:rsidR="00F40E87" w:rsidRPr="00DE6F75">
        <w:rPr>
          <w:rFonts w:ascii="Calibri" w:eastAsia="Times New Roman" w:hAnsi="Calibri" w:cs="Helvetica"/>
          <w:b/>
          <w:sz w:val="26"/>
          <w:szCs w:val="26"/>
          <w:lang w:eastAsia="el-GR"/>
        </w:rPr>
        <w:t>.</w:t>
      </w:r>
    </w:p>
    <w:p w:rsidR="00C87F56" w:rsidRPr="004E44C0" w:rsidRDefault="00C87F56" w:rsidP="00FD7DC9">
      <w:pPr>
        <w:jc w:val="both"/>
        <w:rPr>
          <w:rFonts w:ascii="Calibri" w:hAnsi="Calibri"/>
          <w:sz w:val="28"/>
          <w:szCs w:val="28"/>
        </w:rPr>
      </w:pPr>
    </w:p>
    <w:sectPr w:rsidR="00C87F56" w:rsidRPr="004E44C0" w:rsidSect="00DA026B">
      <w:pgSz w:w="11907" w:h="16839" w:code="9"/>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Helvetica">
    <w:panose1 w:val="020B0604020202020204"/>
    <w:charset w:val="A1"/>
    <w:family w:val="swiss"/>
    <w:pitch w:val="variable"/>
    <w:sig w:usb0="E0002AFF" w:usb1="C0007843" w:usb2="00000009"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C02539"/>
    <w:rsid w:val="004E44C0"/>
    <w:rsid w:val="006E1C09"/>
    <w:rsid w:val="00964998"/>
    <w:rsid w:val="00C02539"/>
    <w:rsid w:val="00C87F56"/>
    <w:rsid w:val="00DA026B"/>
    <w:rsid w:val="00DE6F75"/>
    <w:rsid w:val="00F40E87"/>
    <w:rsid w:val="00FD7D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F56"/>
  </w:style>
  <w:style w:type="paragraph" w:styleId="1">
    <w:name w:val="heading 1"/>
    <w:basedOn w:val="a"/>
    <w:next w:val="a"/>
    <w:link w:val="1Char"/>
    <w:qFormat/>
    <w:rsid w:val="00C02539"/>
    <w:pPr>
      <w:keepNext/>
      <w:spacing w:after="0" w:line="240" w:lineRule="auto"/>
      <w:outlineLvl w:val="0"/>
    </w:pPr>
    <w:rPr>
      <w:rFonts w:ascii="Times New Roman" w:eastAsia="Times New Roman" w:hAnsi="Times New Roman" w:cs="Times New Roman"/>
      <w:sz w:val="24"/>
      <w:szCs w:val="20"/>
      <w:lang w:eastAsia="el-GR"/>
    </w:rPr>
  </w:style>
  <w:style w:type="paragraph" w:styleId="4">
    <w:name w:val="heading 4"/>
    <w:basedOn w:val="a"/>
    <w:next w:val="a"/>
    <w:link w:val="4Char"/>
    <w:qFormat/>
    <w:rsid w:val="00C02539"/>
    <w:pPr>
      <w:keepNext/>
      <w:spacing w:after="0" w:line="360" w:lineRule="auto"/>
      <w:outlineLvl w:val="3"/>
    </w:pPr>
    <w:rPr>
      <w:rFonts w:ascii="Times New Roman" w:eastAsia="Times New Roman" w:hAnsi="Times New Roman" w:cs="Times New Roman"/>
      <w:sz w:val="2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C02539"/>
    <w:rPr>
      <w:color w:val="0000FF"/>
      <w:u w:val="single"/>
    </w:rPr>
  </w:style>
  <w:style w:type="character" w:customStyle="1" w:styleId="1Char">
    <w:name w:val="Επικεφαλίδα 1 Char"/>
    <w:basedOn w:val="a0"/>
    <w:link w:val="1"/>
    <w:rsid w:val="00C02539"/>
    <w:rPr>
      <w:rFonts w:ascii="Times New Roman" w:eastAsia="Times New Roman" w:hAnsi="Times New Roman" w:cs="Times New Roman"/>
      <w:sz w:val="24"/>
      <w:szCs w:val="20"/>
      <w:lang w:eastAsia="el-GR"/>
    </w:rPr>
  </w:style>
  <w:style w:type="character" w:customStyle="1" w:styleId="4Char">
    <w:name w:val="Επικεφαλίδα 4 Char"/>
    <w:basedOn w:val="a0"/>
    <w:link w:val="4"/>
    <w:rsid w:val="00C02539"/>
    <w:rPr>
      <w:rFonts w:ascii="Times New Roman" w:eastAsia="Times New Roman" w:hAnsi="Times New Roman" w:cs="Times New Roman"/>
      <w:sz w:val="28"/>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435848">
      <w:bodyDiv w:val="1"/>
      <w:marLeft w:val="0"/>
      <w:marRight w:val="0"/>
      <w:marTop w:val="0"/>
      <w:marBottom w:val="0"/>
      <w:divBdr>
        <w:top w:val="none" w:sz="0" w:space="0" w:color="auto"/>
        <w:left w:val="none" w:sz="0" w:space="0" w:color="auto"/>
        <w:bottom w:val="none" w:sz="0" w:space="0" w:color="auto"/>
        <w:right w:val="none" w:sz="0" w:space="0" w:color="auto"/>
      </w:divBdr>
      <w:divsChild>
        <w:div w:id="965431471">
          <w:marLeft w:val="0"/>
          <w:marRight w:val="0"/>
          <w:marTop w:val="0"/>
          <w:marBottom w:val="0"/>
          <w:divBdr>
            <w:top w:val="none" w:sz="0" w:space="0" w:color="auto"/>
            <w:left w:val="none" w:sz="0" w:space="0" w:color="auto"/>
            <w:bottom w:val="none" w:sz="0" w:space="0" w:color="auto"/>
            <w:right w:val="none" w:sz="0" w:space="0" w:color="auto"/>
          </w:divBdr>
          <w:divsChild>
            <w:div w:id="494877521">
              <w:marLeft w:val="0"/>
              <w:marRight w:val="0"/>
              <w:marTop w:val="0"/>
              <w:marBottom w:val="0"/>
              <w:divBdr>
                <w:top w:val="none" w:sz="0" w:space="0" w:color="auto"/>
                <w:left w:val="none" w:sz="0" w:space="0" w:color="auto"/>
                <w:bottom w:val="none" w:sz="0" w:space="0" w:color="auto"/>
                <w:right w:val="none" w:sz="0" w:space="0" w:color="auto"/>
              </w:divBdr>
            </w:div>
            <w:div w:id="615140961">
              <w:marLeft w:val="0"/>
              <w:marRight w:val="0"/>
              <w:marTop w:val="0"/>
              <w:marBottom w:val="0"/>
              <w:divBdr>
                <w:top w:val="none" w:sz="0" w:space="0" w:color="auto"/>
                <w:left w:val="none" w:sz="0" w:space="0" w:color="auto"/>
                <w:bottom w:val="none" w:sz="0" w:space="0" w:color="auto"/>
                <w:right w:val="none" w:sz="0" w:space="0" w:color="auto"/>
              </w:divBdr>
            </w:div>
            <w:div w:id="21436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idikoi.eetaa.gr/" TargetMode="External"/><Relationship Id="rId5" Type="http://schemas.openxmlformats.org/officeDocument/2006/relationships/hyperlink" Target="http://www.eetaa.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364</Words>
  <Characters>1970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Bdimotologio</dc:creator>
  <cp:lastModifiedBy>christos Konstantinou</cp:lastModifiedBy>
  <cp:revision>4</cp:revision>
  <cp:lastPrinted>2020-07-21T06:36:00Z</cp:lastPrinted>
  <dcterms:created xsi:type="dcterms:W3CDTF">2020-07-21T05:50:00Z</dcterms:created>
  <dcterms:modified xsi:type="dcterms:W3CDTF">2020-07-21T06:37:00Z</dcterms:modified>
</cp:coreProperties>
</file>